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6D962" w14:textId="5C592C4F" w:rsidR="00F46EAA" w:rsidRPr="00454185" w:rsidRDefault="00F46EAA" w:rsidP="00F5484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5C37A3D1" w14:textId="77777777" w:rsidR="00313785" w:rsidRPr="00313785" w:rsidRDefault="00313785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313785">
        <w:rPr>
          <w:rFonts w:ascii="Montserrat" w:hAnsi="Montserrat"/>
          <w:b/>
          <w:bCs/>
          <w:sz w:val="32"/>
          <w:szCs w:val="32"/>
        </w:rPr>
        <w:t>MISSION TRAILS SAN DIEGO THORNMINT RESTORATION AND ENHANCEMENT PROJECT</w:t>
      </w:r>
    </w:p>
    <w:p w14:paraId="5868B6D9" w14:textId="5C1DB678" w:rsidR="6C8D659B" w:rsidRPr="00313785" w:rsidRDefault="00313785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313785">
        <w:rPr>
          <w:rFonts w:ascii="Montserrat" w:hAnsi="Montserrat"/>
          <w:b/>
          <w:bCs/>
          <w:sz w:val="32"/>
          <w:szCs w:val="32"/>
        </w:rPr>
        <w:t>Mission Trai</w:t>
      </w:r>
      <w:r w:rsidR="00294B68">
        <w:rPr>
          <w:rFonts w:ascii="Montserrat" w:hAnsi="Montserrat"/>
          <w:b/>
          <w:bCs/>
          <w:sz w:val="32"/>
          <w:szCs w:val="32"/>
        </w:rPr>
        <w:t>l</w:t>
      </w:r>
      <w:r w:rsidRPr="00313785">
        <w:rPr>
          <w:rFonts w:ascii="Montserrat" w:hAnsi="Montserrat"/>
          <w:b/>
          <w:bCs/>
          <w:sz w:val="32"/>
          <w:szCs w:val="32"/>
        </w:rPr>
        <w:t>s Regional Park Foundation</w:t>
      </w:r>
    </w:p>
    <w:p w14:paraId="5756D964" w14:textId="7777777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Quarterly Progress Report</w:t>
      </w:r>
    </w:p>
    <w:p w14:paraId="5756D965" w14:textId="4590DB04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 w:rsidR="00BD3DC7">
        <w:rPr>
          <w:rFonts w:ascii="Montserrat" w:hAnsi="Montserrat"/>
          <w:b/>
          <w:bCs/>
          <w:sz w:val="32"/>
          <w:szCs w:val="32"/>
        </w:rPr>
        <w:t>January 1, 2024</w:t>
      </w:r>
      <w:r w:rsidR="00313785">
        <w:rPr>
          <w:rFonts w:ascii="Montserrat" w:hAnsi="Montserrat"/>
          <w:b/>
          <w:bCs/>
          <w:sz w:val="32"/>
          <w:szCs w:val="32"/>
        </w:rPr>
        <w:t>-</w:t>
      </w:r>
      <w:r w:rsidR="00BD3DC7">
        <w:rPr>
          <w:rFonts w:ascii="Montserrat" w:hAnsi="Montserrat"/>
          <w:b/>
          <w:bCs/>
          <w:sz w:val="32"/>
          <w:szCs w:val="32"/>
        </w:rPr>
        <w:t>March</w:t>
      </w:r>
      <w:r w:rsidR="00313785">
        <w:rPr>
          <w:rFonts w:ascii="Montserrat" w:hAnsi="Montserrat"/>
          <w:b/>
          <w:bCs/>
          <w:sz w:val="32"/>
          <w:szCs w:val="32"/>
        </w:rPr>
        <w:t xml:space="preserve"> 31, 202</w:t>
      </w:r>
      <w:r w:rsidR="00BD3DC7">
        <w:rPr>
          <w:rFonts w:ascii="Montserrat" w:hAnsi="Montserrat"/>
          <w:b/>
          <w:bCs/>
          <w:sz w:val="32"/>
          <w:szCs w:val="32"/>
        </w:rPr>
        <w:t>4</w:t>
      </w:r>
    </w:p>
    <w:p w14:paraId="1EEC0436" w14:textId="68D670CC" w:rsidR="006D58AD" w:rsidRPr="00454185" w:rsidRDefault="006D58AD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 w:rsidR="00BD3DC7">
        <w:rPr>
          <w:rFonts w:ascii="Montserrat" w:hAnsi="Montserrat"/>
          <w:b/>
          <w:bCs/>
          <w:sz w:val="32"/>
          <w:szCs w:val="32"/>
        </w:rPr>
        <w:t xml:space="preserve">April </w:t>
      </w:r>
      <w:r w:rsidR="000B0064">
        <w:rPr>
          <w:rFonts w:ascii="Montserrat" w:hAnsi="Montserrat"/>
          <w:b/>
          <w:bCs/>
          <w:sz w:val="32"/>
          <w:szCs w:val="32"/>
        </w:rPr>
        <w:t>22, 2024</w:t>
      </w:r>
    </w:p>
    <w:p w14:paraId="5756D966" w14:textId="241B0E40" w:rsidR="00F46EAA" w:rsidRPr="00454185" w:rsidRDefault="00F46EAA" w:rsidP="003C5767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 w:rsidR="00313785">
        <w:rPr>
          <w:rFonts w:ascii="Montserrat" w:hAnsi="Montserrat"/>
          <w:b/>
          <w:bCs/>
          <w:sz w:val="32"/>
          <w:szCs w:val="32"/>
        </w:rPr>
        <w:t>S1125506</w:t>
      </w: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788BF376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5756D969" w14:textId="2DEC37CE" w:rsidR="00F46EAA" w:rsidRPr="00A362A2" w:rsidRDefault="00D62377" w:rsidP="00A362A2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A362A2">
        <w:rPr>
          <w:rFonts w:ascii="Montserrat" w:hAnsi="Montserrat"/>
          <w:b/>
          <w:bCs/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oval w14:anchorId="2466CA14" id="Oval 2" o:spid="_x0000_s1026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 filled="f" strokecolor="red" strokeweight="2pt"/>
            </w:pict>
          </mc:Fallback>
        </mc:AlternateContent>
      </w:r>
      <w:bookmarkStart w:id="0" w:name="_Toc83711084"/>
      <w:r w:rsidR="00F46EAA" w:rsidRPr="00A362A2">
        <w:rPr>
          <w:rFonts w:ascii="Montserrat" w:hAnsi="Montserrat"/>
          <w:b/>
          <w:bCs/>
          <w:color w:val="1F497D" w:themeColor="text2"/>
          <w:sz w:val="24"/>
          <w:szCs w:val="24"/>
        </w:rPr>
        <w:t>Work Performed this Period:</w:t>
      </w:r>
      <w:bookmarkEnd w:id="0"/>
    </w:p>
    <w:p w14:paraId="5756D96A" w14:textId="30A192A6" w:rsidR="00F46EAA" w:rsidRPr="00CF49AE" w:rsidRDefault="00F46EAA" w:rsidP="008C3AF2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1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1- </w:t>
      </w:r>
      <w:bookmarkEnd w:id="1"/>
      <w:r w:rsidR="00596365">
        <w:rPr>
          <w:rFonts w:ascii="Montserrat" w:hAnsi="Montserrat" w:cstheme="minorHAnsi"/>
          <w:b/>
          <w:bCs/>
          <w:color w:val="auto"/>
          <w:sz w:val="22"/>
          <w:szCs w:val="22"/>
        </w:rPr>
        <w:t>Field Assessment</w:t>
      </w:r>
    </w:p>
    <w:p w14:paraId="5DEF5C4A" w14:textId="77777777" w:rsidR="00E96E47" w:rsidRDefault="00E96E47" w:rsidP="00E96E47">
      <w:pPr>
        <w:spacing w:after="0" w:line="240" w:lineRule="auto"/>
        <w:ind w:left="360"/>
        <w:rPr>
          <w:rFonts w:ascii="Montserrat" w:hAnsi="Montserrat"/>
        </w:rPr>
      </w:pPr>
    </w:p>
    <w:p w14:paraId="5412C025" w14:textId="2D1A1DA0" w:rsidR="009F421E" w:rsidRDefault="009F421E" w:rsidP="00E96E47">
      <w:pPr>
        <w:spacing w:line="240" w:lineRule="auto"/>
        <w:ind w:left="360"/>
        <w:rPr>
          <w:rFonts w:ascii="Montserrat" w:hAnsi="Montserrat"/>
        </w:rPr>
      </w:pPr>
      <w:r>
        <w:rPr>
          <w:rFonts w:ascii="Montserrat" w:hAnsi="Montserrat"/>
        </w:rPr>
        <w:t>None</w:t>
      </w:r>
      <w:r w:rsidR="00A362A2">
        <w:rPr>
          <w:rFonts w:ascii="Montserrat" w:hAnsi="Montserrat"/>
        </w:rPr>
        <w:t xml:space="preserve"> </w:t>
      </w:r>
    </w:p>
    <w:p w14:paraId="0C3056EA" w14:textId="2A7E8DCD" w:rsidR="00D407D0" w:rsidRPr="00CF49AE" w:rsidRDefault="009F421E" w:rsidP="00E96E47">
      <w:pPr>
        <w:spacing w:after="0"/>
        <w:ind w:left="360"/>
        <w:rPr>
          <w:rFonts w:ascii="Montserrat" w:hAnsi="Montserrat"/>
        </w:rPr>
      </w:pPr>
      <w:r>
        <w:rPr>
          <w:rFonts w:ascii="Montserrat" w:hAnsi="Montserrat"/>
        </w:rPr>
        <w:t xml:space="preserve">Percent complete </w:t>
      </w:r>
      <w:r w:rsidR="00A362A2">
        <w:rPr>
          <w:rFonts w:ascii="Montserrat" w:hAnsi="Montserrat"/>
        </w:rPr>
        <w:t>94%</w:t>
      </w:r>
    </w:p>
    <w:p w14:paraId="49F0A7C6" w14:textId="77777777" w:rsidR="00E96E47" w:rsidRDefault="00E96E47" w:rsidP="00E96E47">
      <w:pPr>
        <w:pStyle w:val="Heading2"/>
        <w:spacing w:before="0"/>
        <w:ind w:left="36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2" w:name="_Toc83711086"/>
    </w:p>
    <w:p w14:paraId="5756D96B" w14:textId="0DD89C4B" w:rsidR="00F46EAA" w:rsidRPr="00CF49AE" w:rsidRDefault="00F46EAA" w:rsidP="00E96E47">
      <w:pPr>
        <w:pStyle w:val="Heading2"/>
        <w:spacing w:before="0"/>
        <w:ind w:left="36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2-</w:t>
      </w:r>
      <w:bookmarkEnd w:id="2"/>
      <w:r w:rsidR="00596365">
        <w:rPr>
          <w:rFonts w:ascii="Montserrat" w:hAnsi="Montserrat" w:cstheme="minorHAnsi"/>
          <w:b/>
          <w:bCs/>
          <w:color w:val="auto"/>
          <w:sz w:val="22"/>
          <w:szCs w:val="22"/>
        </w:rPr>
        <w:t>Vegetation Monitoring</w:t>
      </w:r>
    </w:p>
    <w:p w14:paraId="1D362CCB" w14:textId="77777777" w:rsidR="00E96E47" w:rsidRDefault="00E96E47" w:rsidP="00E96E47">
      <w:pPr>
        <w:spacing w:after="0"/>
        <w:ind w:left="360"/>
        <w:rPr>
          <w:rFonts w:ascii="Montserrat" w:hAnsi="Montserrat"/>
        </w:rPr>
      </w:pPr>
    </w:p>
    <w:p w14:paraId="4A649CFA" w14:textId="42B46291" w:rsidR="009F421E" w:rsidRDefault="009F421E" w:rsidP="00AD42FE">
      <w:pPr>
        <w:ind w:left="360"/>
        <w:rPr>
          <w:rFonts w:ascii="Montserrat" w:hAnsi="Montserrat"/>
        </w:rPr>
      </w:pPr>
      <w:r>
        <w:rPr>
          <w:rFonts w:ascii="Montserrat" w:hAnsi="Montserrat"/>
        </w:rPr>
        <w:t>None</w:t>
      </w:r>
      <w:r w:rsidR="00A362A2">
        <w:rPr>
          <w:rFonts w:ascii="Montserrat" w:hAnsi="Montserrat"/>
        </w:rPr>
        <w:t xml:space="preserve"> </w:t>
      </w:r>
    </w:p>
    <w:p w14:paraId="6B2BA1D1" w14:textId="77777777" w:rsidR="00E96E47" w:rsidRDefault="009F421E" w:rsidP="00E96E47">
      <w:pPr>
        <w:spacing w:after="0"/>
        <w:ind w:left="360"/>
        <w:rPr>
          <w:rFonts w:ascii="Montserrat" w:hAnsi="Montserrat"/>
        </w:rPr>
      </w:pPr>
      <w:r>
        <w:rPr>
          <w:rFonts w:ascii="Montserrat" w:hAnsi="Montserrat"/>
        </w:rPr>
        <w:t xml:space="preserve">Percent complete </w:t>
      </w:r>
      <w:r w:rsidR="009C1493">
        <w:rPr>
          <w:rFonts w:ascii="Montserrat" w:hAnsi="Montserrat"/>
        </w:rPr>
        <w:t>34</w:t>
      </w:r>
      <w:r w:rsidR="00A362A2">
        <w:rPr>
          <w:rFonts w:ascii="Montserrat" w:hAnsi="Montserrat"/>
        </w:rPr>
        <w:t>%</w:t>
      </w:r>
      <w:bookmarkStart w:id="3" w:name="_Toc83711087"/>
    </w:p>
    <w:p w14:paraId="1C0D31F7" w14:textId="77777777" w:rsidR="00E96E47" w:rsidRDefault="00E96E47" w:rsidP="00E96E47">
      <w:pPr>
        <w:spacing w:after="0"/>
        <w:ind w:left="360"/>
        <w:rPr>
          <w:rFonts w:ascii="Montserrat" w:hAnsi="Montserrat" w:cstheme="minorHAnsi"/>
          <w:b/>
          <w:bCs/>
        </w:rPr>
      </w:pPr>
    </w:p>
    <w:p w14:paraId="5756D96C" w14:textId="306133CE" w:rsidR="00F46EAA" w:rsidRPr="00E96E47" w:rsidRDefault="00F46EAA" w:rsidP="00E96E47">
      <w:pPr>
        <w:spacing w:after="0"/>
        <w:ind w:left="360"/>
        <w:rPr>
          <w:rFonts w:ascii="Montserrat" w:hAnsi="Montserrat"/>
        </w:rPr>
      </w:pPr>
      <w:r w:rsidRPr="00CF49AE">
        <w:rPr>
          <w:rFonts w:ascii="Montserrat" w:hAnsi="Montserrat" w:cstheme="minorHAnsi"/>
          <w:b/>
          <w:bCs/>
        </w:rPr>
        <w:t>Task 3-</w:t>
      </w:r>
      <w:bookmarkEnd w:id="3"/>
      <w:r w:rsidR="00596365">
        <w:rPr>
          <w:rFonts w:ascii="Montserrat" w:hAnsi="Montserrat" w:cstheme="minorHAnsi"/>
          <w:b/>
          <w:bCs/>
        </w:rPr>
        <w:t>Photo Monitoring</w:t>
      </w:r>
    </w:p>
    <w:p w14:paraId="4811F92A" w14:textId="77777777" w:rsidR="00E96E47" w:rsidRDefault="00E96E47" w:rsidP="00E96E47">
      <w:pPr>
        <w:spacing w:after="0"/>
        <w:ind w:firstLine="360"/>
        <w:rPr>
          <w:rFonts w:ascii="Montserrat" w:hAnsi="Montserrat"/>
        </w:rPr>
      </w:pPr>
    </w:p>
    <w:p w14:paraId="0F3E91A5" w14:textId="0699745E" w:rsidR="009F421E" w:rsidRDefault="009F421E" w:rsidP="00E96E47">
      <w:pPr>
        <w:ind w:firstLine="360"/>
        <w:rPr>
          <w:rFonts w:ascii="Montserrat" w:hAnsi="Montserrat"/>
        </w:rPr>
      </w:pPr>
      <w:r>
        <w:rPr>
          <w:rFonts w:ascii="Montserrat" w:hAnsi="Montserrat"/>
        </w:rPr>
        <w:t>None</w:t>
      </w:r>
    </w:p>
    <w:p w14:paraId="00D5F341" w14:textId="77777777" w:rsidR="00E96E47" w:rsidRDefault="00A362A2" w:rsidP="00E96E47">
      <w:pPr>
        <w:spacing w:after="0"/>
        <w:ind w:left="360"/>
        <w:rPr>
          <w:rFonts w:ascii="Montserrat" w:hAnsi="Montserrat"/>
        </w:rPr>
      </w:pPr>
      <w:r w:rsidRPr="006171D6">
        <w:rPr>
          <w:rFonts w:ascii="Montserrat" w:hAnsi="Montserrat"/>
        </w:rPr>
        <w:t>Percent complete:</w:t>
      </w:r>
      <w:r>
        <w:rPr>
          <w:rFonts w:ascii="Montserrat" w:hAnsi="Montserrat"/>
        </w:rPr>
        <w:t xml:space="preserve"> </w:t>
      </w:r>
      <w:r w:rsidR="009C1493">
        <w:rPr>
          <w:rFonts w:ascii="Montserrat" w:hAnsi="Montserrat"/>
        </w:rPr>
        <w:t>65</w:t>
      </w:r>
      <w:r>
        <w:rPr>
          <w:rFonts w:ascii="Montserrat" w:hAnsi="Montserrat"/>
        </w:rPr>
        <w:t>%</w:t>
      </w:r>
    </w:p>
    <w:p w14:paraId="2F774681" w14:textId="77777777" w:rsidR="00E96E47" w:rsidRDefault="00E96E47" w:rsidP="00E96E47">
      <w:pPr>
        <w:spacing w:after="0"/>
        <w:ind w:left="360"/>
        <w:rPr>
          <w:rFonts w:ascii="Montserrat" w:hAnsi="Montserrat"/>
        </w:rPr>
      </w:pPr>
    </w:p>
    <w:p w14:paraId="46BDC95C" w14:textId="2AE1B205" w:rsidR="00596365" w:rsidRPr="00E96E47" w:rsidRDefault="00596365" w:rsidP="00E96E47">
      <w:pPr>
        <w:spacing w:after="0"/>
        <w:ind w:left="360"/>
        <w:rPr>
          <w:rFonts w:ascii="Montserrat" w:hAnsi="Montserrat"/>
        </w:rPr>
      </w:pPr>
      <w:r w:rsidRPr="00E96E47">
        <w:rPr>
          <w:rFonts w:ascii="Montserrat" w:hAnsi="Montserrat"/>
          <w:b/>
          <w:bCs/>
        </w:rPr>
        <w:t>Task 4-Detha</w:t>
      </w:r>
      <w:r w:rsidR="00E748A2" w:rsidRPr="00E96E47">
        <w:rPr>
          <w:rFonts w:ascii="Montserrat" w:hAnsi="Montserrat"/>
          <w:b/>
          <w:bCs/>
        </w:rPr>
        <w:t>t</w:t>
      </w:r>
      <w:r w:rsidRPr="00E96E47">
        <w:rPr>
          <w:rFonts w:ascii="Montserrat" w:hAnsi="Montserrat"/>
          <w:b/>
          <w:bCs/>
        </w:rPr>
        <w:t>ch</w:t>
      </w:r>
    </w:p>
    <w:p w14:paraId="52D7D26D" w14:textId="77777777" w:rsidR="00E96E47" w:rsidRDefault="00E96E47" w:rsidP="00E96E47">
      <w:pPr>
        <w:spacing w:after="0" w:line="240" w:lineRule="auto"/>
        <w:ind w:left="360"/>
        <w:rPr>
          <w:rFonts w:ascii="Montserrat" w:hAnsi="Montserrat"/>
        </w:rPr>
      </w:pPr>
    </w:p>
    <w:p w14:paraId="05DB9B43" w14:textId="496C17BF" w:rsidR="009F421E" w:rsidRDefault="009F421E" w:rsidP="00E96E47">
      <w:pPr>
        <w:spacing w:after="0" w:line="240" w:lineRule="auto"/>
        <w:ind w:left="360"/>
        <w:rPr>
          <w:rFonts w:ascii="Montserrat" w:hAnsi="Montserrat"/>
        </w:rPr>
      </w:pPr>
      <w:r>
        <w:rPr>
          <w:rFonts w:ascii="Montserrat" w:hAnsi="Montserrat"/>
        </w:rPr>
        <w:t>None</w:t>
      </w:r>
    </w:p>
    <w:p w14:paraId="6CDE7200" w14:textId="77777777" w:rsidR="00E96E47" w:rsidRDefault="00E96E47" w:rsidP="00E96E47">
      <w:pPr>
        <w:spacing w:after="0"/>
        <w:ind w:left="360"/>
        <w:rPr>
          <w:rFonts w:ascii="Montserrat" w:hAnsi="Montserrat"/>
        </w:rPr>
      </w:pPr>
    </w:p>
    <w:p w14:paraId="5B9CF0D7" w14:textId="45A9ECF9" w:rsidR="00BA7889" w:rsidRPr="00C95EE4" w:rsidRDefault="00E748A2" w:rsidP="00372046">
      <w:pPr>
        <w:ind w:left="360"/>
        <w:rPr>
          <w:rFonts w:ascii="Montserrat" w:hAnsi="Montserrat"/>
        </w:rPr>
      </w:pPr>
      <w:r w:rsidRPr="006171D6">
        <w:rPr>
          <w:rFonts w:ascii="Montserrat" w:hAnsi="Montserrat"/>
        </w:rPr>
        <w:t>Percent complete:</w:t>
      </w:r>
      <w:r>
        <w:rPr>
          <w:rFonts w:ascii="Montserrat" w:hAnsi="Montserrat"/>
        </w:rPr>
        <w:t xml:space="preserve"> 77%</w:t>
      </w:r>
    </w:p>
    <w:p w14:paraId="6587A110" w14:textId="348FDB08" w:rsidR="00596365" w:rsidRPr="00E96E47" w:rsidRDefault="00596365" w:rsidP="00E96E47">
      <w:pPr>
        <w:ind w:firstLine="360"/>
        <w:rPr>
          <w:rFonts w:ascii="Montserrat" w:hAnsi="Montserrat"/>
          <w:b/>
          <w:bCs/>
        </w:rPr>
      </w:pPr>
      <w:r w:rsidRPr="00E96E47">
        <w:rPr>
          <w:rFonts w:ascii="Montserrat" w:hAnsi="Montserrat"/>
          <w:b/>
          <w:bCs/>
        </w:rPr>
        <w:t>Task 5-Fence and Sign Installation</w:t>
      </w:r>
    </w:p>
    <w:p w14:paraId="5804EB67" w14:textId="77777777" w:rsidR="009F421E" w:rsidRDefault="009F421E" w:rsidP="00E748A2">
      <w:pPr>
        <w:ind w:left="360"/>
        <w:rPr>
          <w:rFonts w:ascii="Montserrat" w:hAnsi="Montserrat"/>
        </w:rPr>
      </w:pPr>
      <w:r>
        <w:rPr>
          <w:rFonts w:ascii="Montserrat" w:hAnsi="Montserrat"/>
        </w:rPr>
        <w:t>None</w:t>
      </w:r>
    </w:p>
    <w:p w14:paraId="5A57D58C" w14:textId="6BE1FF1D" w:rsidR="00596365" w:rsidRPr="00E748A2" w:rsidRDefault="00E748A2" w:rsidP="00E748A2">
      <w:pPr>
        <w:ind w:left="360"/>
        <w:rPr>
          <w:rFonts w:ascii="Montserrat" w:hAnsi="Montserrat"/>
        </w:rPr>
      </w:pPr>
      <w:r w:rsidRPr="006171D6">
        <w:rPr>
          <w:rFonts w:ascii="Montserrat" w:hAnsi="Montserrat"/>
        </w:rPr>
        <w:t>Percent complete:</w:t>
      </w:r>
      <w:r>
        <w:rPr>
          <w:rFonts w:ascii="Montserrat" w:hAnsi="Montserrat"/>
        </w:rPr>
        <w:t xml:space="preserve"> 22%</w:t>
      </w:r>
    </w:p>
    <w:p w14:paraId="6553C921" w14:textId="03296EF3" w:rsidR="00596365" w:rsidRPr="00E96E47" w:rsidRDefault="00596365" w:rsidP="00E96E47">
      <w:pPr>
        <w:ind w:firstLine="360"/>
        <w:rPr>
          <w:rFonts w:ascii="Montserrat" w:hAnsi="Montserrat"/>
          <w:b/>
          <w:bCs/>
        </w:rPr>
      </w:pPr>
      <w:r w:rsidRPr="00E96E47">
        <w:rPr>
          <w:rFonts w:ascii="Montserrat" w:hAnsi="Montserrat"/>
          <w:b/>
          <w:bCs/>
        </w:rPr>
        <w:t>Task 6-Weed Treatment</w:t>
      </w:r>
    </w:p>
    <w:p w14:paraId="7E2BE672" w14:textId="77777777" w:rsidR="00E96E47" w:rsidRDefault="00E96E47" w:rsidP="00596365">
      <w:pPr>
        <w:pStyle w:val="ListParagraph"/>
        <w:rPr>
          <w:rFonts w:ascii="Montserrat" w:hAnsi="Montserrat"/>
        </w:rPr>
      </w:pPr>
    </w:p>
    <w:p w14:paraId="76B7F285" w14:textId="0FDA069B" w:rsidR="006A2399" w:rsidRPr="00E96E47" w:rsidRDefault="009F421E" w:rsidP="00E96E47">
      <w:pPr>
        <w:ind w:left="360"/>
        <w:rPr>
          <w:rFonts w:ascii="Montserrat" w:hAnsi="Montserrat"/>
        </w:rPr>
      </w:pPr>
      <w:r w:rsidRPr="00E96E47">
        <w:rPr>
          <w:rFonts w:ascii="Montserrat" w:hAnsi="Montserrat"/>
        </w:rPr>
        <w:t xml:space="preserve">On January 31, 2024 the maintenance crew visited all </w:t>
      </w:r>
      <w:r w:rsidR="00442BBF">
        <w:rPr>
          <w:rFonts w:ascii="Montserrat" w:hAnsi="Montserrat"/>
        </w:rPr>
        <w:t>four</w:t>
      </w:r>
      <w:r w:rsidRPr="00E96E47">
        <w:rPr>
          <w:rFonts w:ascii="Montserrat" w:hAnsi="Montserrat"/>
        </w:rPr>
        <w:t xml:space="preserve"> sites to start weed control efforts</w:t>
      </w:r>
      <w:r w:rsidR="00F60216" w:rsidRPr="00E96E47">
        <w:rPr>
          <w:rFonts w:ascii="Montserrat" w:hAnsi="Montserrat"/>
        </w:rPr>
        <w:t xml:space="preserve"> for this growing season</w:t>
      </w:r>
      <w:r w:rsidRPr="00E96E47">
        <w:rPr>
          <w:rFonts w:ascii="Montserrat" w:hAnsi="Montserrat"/>
        </w:rPr>
        <w:t>. Non-native grasses and herbs were sprayed using Glyphosate. Hand weeding around native species such a</w:t>
      </w:r>
      <w:r w:rsidR="00F60216" w:rsidRPr="00E96E47">
        <w:rPr>
          <w:rFonts w:ascii="Montserrat" w:hAnsi="Montserrat"/>
        </w:rPr>
        <w:t>s</w:t>
      </w:r>
      <w:r w:rsidRPr="00E96E47">
        <w:rPr>
          <w:rFonts w:ascii="Montserrat" w:hAnsi="Montserrat"/>
        </w:rPr>
        <w:t xml:space="preserve"> purple needlegrass and blue-eyed grass was performed at Site 3. </w:t>
      </w:r>
    </w:p>
    <w:p w14:paraId="033D2CEF" w14:textId="77777777" w:rsidR="006A2399" w:rsidRPr="00E96E47" w:rsidRDefault="00C227BB" w:rsidP="00E96E47">
      <w:pPr>
        <w:ind w:left="360"/>
        <w:rPr>
          <w:rFonts w:ascii="Montserrat" w:hAnsi="Montserrat"/>
        </w:rPr>
      </w:pPr>
      <w:r w:rsidRPr="00E96E47">
        <w:rPr>
          <w:rFonts w:ascii="Montserrat" w:hAnsi="Montserrat"/>
        </w:rPr>
        <w:t>On March 14, 2024</w:t>
      </w:r>
      <w:r w:rsidR="00F60216" w:rsidRPr="00E96E47">
        <w:rPr>
          <w:rFonts w:ascii="Montserrat" w:hAnsi="Montserrat"/>
        </w:rPr>
        <w:t>,</w:t>
      </w:r>
      <w:r w:rsidRPr="00E96E47">
        <w:rPr>
          <w:rFonts w:ascii="Montserrat" w:hAnsi="Montserrat"/>
        </w:rPr>
        <w:t xml:space="preserve"> the maintenance crew conducted focused hand weeding around the San Diego goldentar (</w:t>
      </w:r>
      <w:r w:rsidRPr="00E96E47">
        <w:rPr>
          <w:rFonts w:ascii="Montserrat" w:hAnsi="Montserrat"/>
          <w:i/>
          <w:iCs/>
        </w:rPr>
        <w:t>Bloomeria clevelandii</w:t>
      </w:r>
      <w:r w:rsidRPr="00E96E47">
        <w:rPr>
          <w:rFonts w:ascii="Montserrat" w:hAnsi="Montserrat"/>
        </w:rPr>
        <w:t>) population at Site 3. The crew also sprayed non-native grasses such as Purple false brome</w:t>
      </w:r>
      <w:r w:rsidR="00910060" w:rsidRPr="00E96E47">
        <w:rPr>
          <w:rFonts w:ascii="Montserrat" w:hAnsi="Montserrat"/>
        </w:rPr>
        <w:t xml:space="preserve"> (</w:t>
      </w:r>
      <w:r w:rsidR="00910060" w:rsidRPr="00E96E47">
        <w:rPr>
          <w:rFonts w:ascii="Montserrat" w:hAnsi="Montserrat"/>
          <w:i/>
          <w:iCs/>
        </w:rPr>
        <w:t xml:space="preserve">Brachypodium </w:t>
      </w:r>
      <w:r w:rsidR="00910060" w:rsidRPr="00E96E47">
        <w:rPr>
          <w:rFonts w:ascii="Montserrat" w:hAnsi="Montserrat"/>
          <w:i/>
          <w:iCs/>
        </w:rPr>
        <w:lastRenderedPageBreak/>
        <w:t>distachyon</w:t>
      </w:r>
      <w:r w:rsidR="002C248D" w:rsidRPr="00E96E47">
        <w:rPr>
          <w:rFonts w:ascii="Montserrat" w:hAnsi="Montserrat"/>
        </w:rPr>
        <w:t>),</w:t>
      </w:r>
      <w:r w:rsidR="00910060" w:rsidRPr="00E96E47">
        <w:rPr>
          <w:rFonts w:ascii="Montserrat" w:hAnsi="Montserrat"/>
        </w:rPr>
        <w:t xml:space="preserve"> </w:t>
      </w:r>
      <w:r w:rsidR="002C248D" w:rsidRPr="00E96E47">
        <w:rPr>
          <w:rFonts w:ascii="Montserrat" w:hAnsi="Montserrat"/>
        </w:rPr>
        <w:t xml:space="preserve">and herbaceous species such as </w:t>
      </w:r>
      <w:r w:rsidR="00910060" w:rsidRPr="00E96E47">
        <w:rPr>
          <w:rFonts w:ascii="Montserrat" w:hAnsi="Montserrat"/>
        </w:rPr>
        <w:t>Tocolote (</w:t>
      </w:r>
      <w:r w:rsidR="00910060" w:rsidRPr="00E96E47">
        <w:rPr>
          <w:rFonts w:ascii="Montserrat" w:hAnsi="Montserrat"/>
          <w:i/>
          <w:iCs/>
        </w:rPr>
        <w:t>Centaurea melitensis</w:t>
      </w:r>
      <w:r w:rsidR="00910060" w:rsidRPr="00E96E47">
        <w:rPr>
          <w:rFonts w:ascii="Montserrat" w:hAnsi="Montserrat"/>
        </w:rPr>
        <w:t xml:space="preserve">) </w:t>
      </w:r>
      <w:r w:rsidR="002C248D" w:rsidRPr="00E96E47">
        <w:rPr>
          <w:rFonts w:ascii="Montserrat" w:hAnsi="Montserrat"/>
        </w:rPr>
        <w:t>and Prickly sow thistle (</w:t>
      </w:r>
      <w:r w:rsidR="002C248D" w:rsidRPr="00E96E47">
        <w:rPr>
          <w:rFonts w:ascii="Montserrat" w:hAnsi="Montserrat"/>
          <w:i/>
          <w:iCs/>
        </w:rPr>
        <w:t>Sonchus asper</w:t>
      </w:r>
      <w:r w:rsidR="002C248D" w:rsidRPr="00E96E47">
        <w:rPr>
          <w:rFonts w:ascii="Montserrat" w:hAnsi="Montserrat"/>
        </w:rPr>
        <w:t xml:space="preserve">) which are the invasive species targeted for control efforts. Other non-native species present on the Site were also hand pulled or sprayed with herbicide. </w:t>
      </w:r>
    </w:p>
    <w:p w14:paraId="778F6886" w14:textId="77777777" w:rsidR="004E5D20" w:rsidRPr="00E96E47" w:rsidRDefault="002C248D" w:rsidP="00E96E47">
      <w:pPr>
        <w:ind w:left="360"/>
        <w:rPr>
          <w:rFonts w:ascii="Montserrat" w:hAnsi="Montserrat"/>
        </w:rPr>
      </w:pPr>
      <w:r w:rsidRPr="00E96E47">
        <w:rPr>
          <w:rFonts w:ascii="Montserrat" w:hAnsi="Montserrat"/>
        </w:rPr>
        <w:t xml:space="preserve">On March 15, 2024 the crew visited </w:t>
      </w:r>
      <w:r w:rsidR="00524F5A" w:rsidRPr="00E96E47">
        <w:rPr>
          <w:rFonts w:ascii="Montserrat" w:hAnsi="Montserrat"/>
        </w:rPr>
        <w:t>Sites 1 and 2. Non-native grasses and herbs were sprayed using Glyphosate. The same species of invasives including Purple false brome, Tocolote and Prickly sow thistle were targeted</w:t>
      </w:r>
      <w:r w:rsidR="00D65E61" w:rsidRPr="00E96E47">
        <w:rPr>
          <w:rFonts w:ascii="Montserrat" w:hAnsi="Montserrat"/>
        </w:rPr>
        <w:t xml:space="preserve"> at both Sites 1 and 2</w:t>
      </w:r>
      <w:r w:rsidR="00524F5A" w:rsidRPr="00E96E47">
        <w:rPr>
          <w:rFonts w:ascii="Montserrat" w:hAnsi="Montserrat"/>
        </w:rPr>
        <w:t>. Focused hand weeding around native species such as San Diego thornmint (</w:t>
      </w:r>
      <w:r w:rsidR="00524F5A" w:rsidRPr="00E96E47">
        <w:rPr>
          <w:rFonts w:ascii="Montserrat" w:hAnsi="Montserrat"/>
          <w:i/>
          <w:iCs/>
        </w:rPr>
        <w:t>Acanthomintha ilicifolia</w:t>
      </w:r>
      <w:r w:rsidR="00D65E61" w:rsidRPr="00E96E47">
        <w:rPr>
          <w:rFonts w:ascii="Montserrat" w:hAnsi="Montserrat"/>
        </w:rPr>
        <w:t>) and blue dicks bulbs (</w:t>
      </w:r>
      <w:r w:rsidR="00D65E61" w:rsidRPr="00E96E47">
        <w:rPr>
          <w:rFonts w:ascii="Montserrat" w:hAnsi="Montserrat"/>
          <w:i/>
          <w:iCs/>
        </w:rPr>
        <w:t>Dipterostemon capitatus</w:t>
      </w:r>
      <w:r w:rsidR="00D65E61" w:rsidRPr="00E96E47">
        <w:rPr>
          <w:rFonts w:ascii="Montserrat" w:hAnsi="Montserrat"/>
        </w:rPr>
        <w:t xml:space="preserve">) was also conducted at Site 1. </w:t>
      </w:r>
    </w:p>
    <w:p w14:paraId="62F1B3BF" w14:textId="0C313B53" w:rsidR="00596365" w:rsidRPr="00E96E47" w:rsidRDefault="00E748A2" w:rsidP="00E96E47">
      <w:pPr>
        <w:ind w:firstLine="360"/>
        <w:rPr>
          <w:rFonts w:ascii="Montserrat" w:hAnsi="Montserrat"/>
          <w:sz w:val="18"/>
          <w:szCs w:val="18"/>
        </w:rPr>
      </w:pPr>
      <w:r w:rsidRPr="00E96E47">
        <w:rPr>
          <w:rFonts w:ascii="Montserrat" w:hAnsi="Montserrat"/>
        </w:rPr>
        <w:t xml:space="preserve">Percent complete: </w:t>
      </w:r>
      <w:r w:rsidR="00846BE2" w:rsidRPr="00E96E47">
        <w:rPr>
          <w:rFonts w:ascii="Montserrat" w:hAnsi="Montserrat"/>
        </w:rPr>
        <w:t>21</w:t>
      </w:r>
      <w:r w:rsidR="00596365" w:rsidRPr="00E96E47">
        <w:rPr>
          <w:rFonts w:ascii="Montserrat" w:hAnsi="Montserrat"/>
        </w:rPr>
        <w:t>%</w:t>
      </w:r>
    </w:p>
    <w:p w14:paraId="67F5FCD7" w14:textId="0F6FC354" w:rsidR="00596365" w:rsidRPr="00EE6A11" w:rsidRDefault="00596365" w:rsidP="00EE6A11">
      <w:pPr>
        <w:ind w:firstLine="360"/>
        <w:rPr>
          <w:rFonts w:ascii="Montserrat" w:hAnsi="Montserrat"/>
          <w:b/>
          <w:bCs/>
        </w:rPr>
      </w:pPr>
      <w:r w:rsidRPr="00EE6A11">
        <w:rPr>
          <w:rFonts w:ascii="Montserrat" w:hAnsi="Montserrat"/>
          <w:b/>
          <w:bCs/>
        </w:rPr>
        <w:t>Task 7- Seed Collection and Redistribution</w:t>
      </w:r>
    </w:p>
    <w:p w14:paraId="5B356926" w14:textId="77777777" w:rsidR="006A2399" w:rsidRPr="00EE6A11" w:rsidRDefault="006A2399" w:rsidP="00EE6A11">
      <w:pPr>
        <w:ind w:firstLine="360"/>
        <w:rPr>
          <w:rFonts w:ascii="Montserrat" w:hAnsi="Montserrat"/>
        </w:rPr>
      </w:pPr>
      <w:r w:rsidRPr="00EE6A11">
        <w:rPr>
          <w:rFonts w:ascii="Montserrat" w:hAnsi="Montserrat"/>
        </w:rPr>
        <w:t>None</w:t>
      </w:r>
    </w:p>
    <w:p w14:paraId="2994791B" w14:textId="5E782F4F" w:rsidR="00596365" w:rsidRPr="00EE6A11" w:rsidRDefault="00E748A2" w:rsidP="00EE6A11">
      <w:pPr>
        <w:ind w:firstLine="360"/>
        <w:rPr>
          <w:rFonts w:ascii="Montserrat" w:hAnsi="Montserrat"/>
          <w:sz w:val="18"/>
          <w:szCs w:val="18"/>
        </w:rPr>
      </w:pPr>
      <w:r w:rsidRPr="00EE6A11">
        <w:rPr>
          <w:rFonts w:ascii="Montserrat" w:hAnsi="Montserrat"/>
        </w:rPr>
        <w:t xml:space="preserve">Percent complete: </w:t>
      </w:r>
      <w:r w:rsidR="001A2A77" w:rsidRPr="00EE6A11">
        <w:rPr>
          <w:rFonts w:ascii="Montserrat" w:hAnsi="Montserrat"/>
        </w:rPr>
        <w:t>0%</w:t>
      </w:r>
    </w:p>
    <w:p w14:paraId="547F0FF8" w14:textId="2BDFD82F" w:rsidR="00596365" w:rsidRPr="00EE6A11" w:rsidRDefault="00596365" w:rsidP="00EE6A11">
      <w:pPr>
        <w:ind w:firstLine="360"/>
        <w:rPr>
          <w:rFonts w:ascii="Montserrat" w:hAnsi="Montserrat"/>
          <w:b/>
          <w:bCs/>
        </w:rPr>
      </w:pPr>
      <w:r w:rsidRPr="00EE6A11">
        <w:rPr>
          <w:rFonts w:ascii="Montserrat" w:hAnsi="Montserrat"/>
          <w:b/>
          <w:bCs/>
        </w:rPr>
        <w:t xml:space="preserve">Task 8-Focused San Diego Thornmint Survey </w:t>
      </w:r>
    </w:p>
    <w:p w14:paraId="4E02DA29" w14:textId="77777777" w:rsidR="006A2399" w:rsidRPr="00EE6A11" w:rsidRDefault="006A2399" w:rsidP="00EE6A11">
      <w:pPr>
        <w:ind w:firstLine="360"/>
        <w:rPr>
          <w:rFonts w:ascii="Montserrat" w:hAnsi="Montserrat"/>
        </w:rPr>
      </w:pPr>
      <w:r w:rsidRPr="00EE6A11">
        <w:rPr>
          <w:rFonts w:ascii="Montserrat" w:hAnsi="Montserrat"/>
        </w:rPr>
        <w:t>None</w:t>
      </w:r>
    </w:p>
    <w:p w14:paraId="0858B718" w14:textId="1737C090" w:rsidR="00596365" w:rsidRPr="00EE6A11" w:rsidRDefault="00E748A2" w:rsidP="00EE6A11">
      <w:pPr>
        <w:ind w:firstLine="360"/>
        <w:rPr>
          <w:rFonts w:ascii="Montserrat" w:hAnsi="Montserrat"/>
        </w:rPr>
      </w:pPr>
      <w:r w:rsidRPr="00EE6A11">
        <w:rPr>
          <w:rFonts w:ascii="Montserrat" w:hAnsi="Montserrat"/>
        </w:rPr>
        <w:t xml:space="preserve">Percent complete: </w:t>
      </w:r>
      <w:r w:rsidR="001A2A77" w:rsidRPr="00EE6A11">
        <w:rPr>
          <w:rFonts w:ascii="Montserrat" w:hAnsi="Montserrat"/>
        </w:rPr>
        <w:t>0%</w:t>
      </w:r>
    </w:p>
    <w:p w14:paraId="701C4A3B" w14:textId="657C99C2" w:rsidR="00596365" w:rsidRPr="00EE6A11" w:rsidRDefault="00596365" w:rsidP="00EE6A11">
      <w:pPr>
        <w:ind w:firstLine="360"/>
        <w:rPr>
          <w:rFonts w:ascii="Montserrat" w:hAnsi="Montserrat"/>
          <w:b/>
          <w:bCs/>
        </w:rPr>
      </w:pPr>
      <w:r w:rsidRPr="00EE6A11">
        <w:rPr>
          <w:rFonts w:ascii="Montserrat" w:hAnsi="Montserrat"/>
          <w:b/>
          <w:bCs/>
        </w:rPr>
        <w:t>Task 9-Reporting</w:t>
      </w:r>
    </w:p>
    <w:p w14:paraId="6EA7224E" w14:textId="30A7E46F" w:rsidR="00D60703" w:rsidRPr="00EE6A11" w:rsidRDefault="00D60703" w:rsidP="00EE6A11">
      <w:pPr>
        <w:ind w:firstLine="360"/>
        <w:rPr>
          <w:rFonts w:ascii="Montserrat" w:hAnsi="Montserrat"/>
        </w:rPr>
      </w:pPr>
      <w:r w:rsidRPr="00EE6A11">
        <w:rPr>
          <w:rFonts w:ascii="Montserrat" w:hAnsi="Montserrat"/>
        </w:rPr>
        <w:t xml:space="preserve">The first quarterly report </w:t>
      </w:r>
      <w:r w:rsidR="00A23D70" w:rsidRPr="00EE6A11">
        <w:rPr>
          <w:rFonts w:ascii="Montserrat" w:hAnsi="Montserrat"/>
        </w:rPr>
        <w:t xml:space="preserve">with project photos </w:t>
      </w:r>
      <w:r w:rsidRPr="00EE6A11">
        <w:rPr>
          <w:rFonts w:ascii="Montserrat" w:hAnsi="Montserrat"/>
        </w:rPr>
        <w:t xml:space="preserve">was prepared and submitted. </w:t>
      </w:r>
    </w:p>
    <w:p w14:paraId="48DF79B3" w14:textId="029DC29E" w:rsidR="00596365" w:rsidRPr="00EE6A11" w:rsidRDefault="00E748A2" w:rsidP="00EE6A11">
      <w:pPr>
        <w:ind w:firstLine="360"/>
        <w:rPr>
          <w:rFonts w:ascii="Montserrat" w:hAnsi="Montserrat"/>
          <w:b/>
          <w:bCs/>
          <w:sz w:val="18"/>
          <w:szCs w:val="18"/>
        </w:rPr>
      </w:pPr>
      <w:r w:rsidRPr="00EE6A11">
        <w:rPr>
          <w:rFonts w:ascii="Montserrat" w:hAnsi="Montserrat"/>
        </w:rPr>
        <w:t xml:space="preserve">Percent complete: </w:t>
      </w:r>
      <w:r w:rsidR="00846BE2" w:rsidRPr="00EE6A11">
        <w:rPr>
          <w:rFonts w:ascii="Montserrat" w:hAnsi="Montserrat"/>
        </w:rPr>
        <w:t>12</w:t>
      </w:r>
      <w:r w:rsidR="001A2A77" w:rsidRPr="00EE6A11">
        <w:rPr>
          <w:rFonts w:ascii="Montserrat" w:hAnsi="Montserrat"/>
        </w:rPr>
        <w:t>%</w:t>
      </w:r>
      <w:r w:rsidR="008F7D93" w:rsidRPr="00EE6A11">
        <w:rPr>
          <w:rFonts w:ascii="Montserrat" w:hAnsi="Montserrat"/>
          <w:sz w:val="18"/>
          <w:szCs w:val="18"/>
        </w:rPr>
        <w:t xml:space="preserve"> </w:t>
      </w:r>
    </w:p>
    <w:p w14:paraId="0746F988" w14:textId="32490619" w:rsidR="00596365" w:rsidRPr="00EE6A11" w:rsidRDefault="00596365" w:rsidP="00EE6A11">
      <w:pPr>
        <w:ind w:firstLine="360"/>
        <w:rPr>
          <w:rFonts w:ascii="Montserrat" w:hAnsi="Montserrat"/>
          <w:b/>
          <w:bCs/>
        </w:rPr>
      </w:pPr>
      <w:r w:rsidRPr="00EE6A11">
        <w:rPr>
          <w:rFonts w:ascii="Montserrat" w:hAnsi="Montserrat"/>
          <w:b/>
          <w:bCs/>
        </w:rPr>
        <w:t>Task 10- Misc Consultant Expenses</w:t>
      </w:r>
    </w:p>
    <w:p w14:paraId="115D63C5" w14:textId="75B6CD63" w:rsidR="00D60703" w:rsidRPr="00EE6A11" w:rsidRDefault="0042147D" w:rsidP="00EE6A11">
      <w:pPr>
        <w:ind w:firstLine="360"/>
        <w:rPr>
          <w:rFonts w:ascii="Montserrat" w:hAnsi="Montserrat"/>
        </w:rPr>
      </w:pPr>
      <w:r w:rsidRPr="00EE6A11">
        <w:rPr>
          <w:rFonts w:ascii="Montserrat" w:hAnsi="Montserrat"/>
        </w:rPr>
        <w:t xml:space="preserve">Expenses included </w:t>
      </w:r>
      <w:r w:rsidR="00BE12A8" w:rsidRPr="00EE6A11">
        <w:rPr>
          <w:rFonts w:ascii="Montserrat" w:hAnsi="Montserrat"/>
        </w:rPr>
        <w:t>herbicide and landfill dump fee.</w:t>
      </w:r>
    </w:p>
    <w:p w14:paraId="5756D96F" w14:textId="4FEE56D3" w:rsidR="00F46EAA" w:rsidRPr="00EE6A11" w:rsidRDefault="002E52E4" w:rsidP="00EE6A11">
      <w:pPr>
        <w:ind w:firstLine="360"/>
        <w:rPr>
          <w:rFonts w:ascii="Montserrat" w:hAnsi="Montserrat"/>
        </w:rPr>
      </w:pPr>
      <w:r w:rsidRPr="00EE6A11">
        <w:rPr>
          <w:rFonts w:ascii="Montserrat" w:hAnsi="Montserrat"/>
        </w:rPr>
        <w:t>Percent complete</w:t>
      </w:r>
      <w:r w:rsidR="00E748A2" w:rsidRPr="00EE6A11">
        <w:rPr>
          <w:rFonts w:ascii="Montserrat" w:hAnsi="Montserrat"/>
        </w:rPr>
        <w:t xml:space="preserve">: </w:t>
      </w:r>
      <w:r w:rsidR="00BE12A8" w:rsidRPr="00EE6A11">
        <w:rPr>
          <w:rFonts w:ascii="Montserrat" w:hAnsi="Montserrat"/>
        </w:rPr>
        <w:t>20</w:t>
      </w:r>
      <w:r w:rsidR="00E748A2" w:rsidRPr="00EE6A11">
        <w:rPr>
          <w:rFonts w:ascii="Montserrat" w:hAnsi="Montserrat"/>
        </w:rPr>
        <w:t>%</w:t>
      </w:r>
      <w:r w:rsidR="00D60703" w:rsidRPr="00EE6A11">
        <w:rPr>
          <w:rFonts w:ascii="Montserrat" w:hAnsi="Montserrat"/>
        </w:rPr>
        <w:t xml:space="preserve"> </w:t>
      </w:r>
    </w:p>
    <w:p w14:paraId="5756D970" w14:textId="2E72A122" w:rsidR="00F46EAA" w:rsidRPr="00CF49AE" w:rsidRDefault="00F46EAA" w:rsidP="008C3AF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4" w:name="_Toc83711088"/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4"/>
    </w:p>
    <w:p w14:paraId="10D81321" w14:textId="77777777" w:rsidR="00E96E47" w:rsidRDefault="00E96E47" w:rsidP="00F46EAA">
      <w:pPr>
        <w:spacing w:after="0" w:line="240" w:lineRule="auto"/>
        <w:rPr>
          <w:rFonts w:ascii="Montserrat" w:hAnsi="Montserrat"/>
        </w:rPr>
      </w:pPr>
    </w:p>
    <w:p w14:paraId="00523833" w14:textId="61017AFD" w:rsidR="001A2A77" w:rsidRPr="00747821" w:rsidRDefault="001A2A77" w:rsidP="00F46EAA">
      <w:pPr>
        <w:spacing w:after="0" w:line="240" w:lineRule="auto"/>
        <w:rPr>
          <w:rFonts w:ascii="Montserrat" w:hAnsi="Montserrat"/>
        </w:rPr>
      </w:pPr>
      <w:r w:rsidRPr="00747821">
        <w:rPr>
          <w:rFonts w:ascii="Montserrat" w:hAnsi="Montserrat"/>
        </w:rPr>
        <w:t>The following activities are anticipated to occur during the next quarter (</w:t>
      </w:r>
      <w:r w:rsidR="002A265C">
        <w:rPr>
          <w:rFonts w:ascii="Montserrat" w:hAnsi="Montserrat"/>
        </w:rPr>
        <w:t>April</w:t>
      </w:r>
      <w:r w:rsidRPr="00747821">
        <w:rPr>
          <w:rFonts w:ascii="Montserrat" w:hAnsi="Montserrat"/>
        </w:rPr>
        <w:t xml:space="preserve"> 1 through </w:t>
      </w:r>
      <w:r w:rsidR="002A265C">
        <w:rPr>
          <w:rFonts w:ascii="Montserrat" w:hAnsi="Montserrat"/>
        </w:rPr>
        <w:t>June 30</w:t>
      </w:r>
      <w:r w:rsidRPr="00747821">
        <w:rPr>
          <w:rFonts w:ascii="Montserrat" w:hAnsi="Montserrat"/>
        </w:rPr>
        <w:t>)</w:t>
      </w:r>
      <w:r w:rsidR="009A5CDD" w:rsidRPr="00747821">
        <w:rPr>
          <w:rFonts w:ascii="Montserrat" w:hAnsi="Montserrat"/>
        </w:rPr>
        <w:t>.</w:t>
      </w:r>
    </w:p>
    <w:p w14:paraId="027FDEC9" w14:textId="77777777" w:rsidR="00A96AFC" w:rsidRDefault="00A96AFC" w:rsidP="00F46EAA">
      <w:pPr>
        <w:spacing w:after="0" w:line="240" w:lineRule="auto"/>
        <w:rPr>
          <w:rFonts w:ascii="Montserrat" w:hAnsi="Montserrat"/>
        </w:rPr>
      </w:pPr>
    </w:p>
    <w:p w14:paraId="73F9CCD6" w14:textId="0117F368" w:rsidR="009A5CDD" w:rsidRPr="00747821" w:rsidRDefault="002A265C" w:rsidP="00F46EAA">
      <w:pPr>
        <w:spacing w:after="0" w:line="240" w:lineRule="auto"/>
        <w:rPr>
          <w:rFonts w:ascii="Montserrat" w:hAnsi="Montserrat"/>
        </w:rPr>
      </w:pPr>
      <w:r>
        <w:rPr>
          <w:rFonts w:ascii="Montserrat" w:hAnsi="Montserrat"/>
        </w:rPr>
        <w:t xml:space="preserve">Continue </w:t>
      </w:r>
      <w:r w:rsidR="009A5CDD" w:rsidRPr="00747821">
        <w:rPr>
          <w:rFonts w:ascii="Montserrat" w:hAnsi="Montserrat"/>
        </w:rPr>
        <w:t>weed control treatments</w:t>
      </w:r>
      <w:r w:rsidR="00AD42FE" w:rsidRPr="00747821">
        <w:rPr>
          <w:rFonts w:ascii="Montserrat" w:hAnsi="Montserrat"/>
        </w:rPr>
        <w:t xml:space="preserve"> </w:t>
      </w:r>
      <w:r>
        <w:rPr>
          <w:rFonts w:ascii="Montserrat" w:hAnsi="Montserrat"/>
        </w:rPr>
        <w:t xml:space="preserve">at the </w:t>
      </w:r>
      <w:r w:rsidR="00E96E47">
        <w:rPr>
          <w:rFonts w:ascii="Montserrat" w:hAnsi="Montserrat"/>
        </w:rPr>
        <w:t>four</w:t>
      </w:r>
      <w:r>
        <w:rPr>
          <w:rFonts w:ascii="Montserrat" w:hAnsi="Montserrat"/>
        </w:rPr>
        <w:t xml:space="preserve"> restoration sites</w:t>
      </w:r>
      <w:r w:rsidR="009A5CDD" w:rsidRPr="00747821">
        <w:rPr>
          <w:rFonts w:ascii="Montserrat" w:hAnsi="Montserrat"/>
        </w:rPr>
        <w:t xml:space="preserve">. </w:t>
      </w:r>
      <w:r>
        <w:rPr>
          <w:rFonts w:ascii="Montserrat" w:hAnsi="Montserrat"/>
        </w:rPr>
        <w:t xml:space="preserve">Begin native seed collection as seeds become available. Complete the focused thornmint </w:t>
      </w:r>
      <w:r w:rsidR="006A2399">
        <w:rPr>
          <w:rFonts w:ascii="Montserrat" w:hAnsi="Montserrat"/>
        </w:rPr>
        <w:t xml:space="preserve">and vegetation </w:t>
      </w:r>
      <w:r>
        <w:rPr>
          <w:rFonts w:ascii="Montserrat" w:hAnsi="Montserrat"/>
        </w:rPr>
        <w:t>survey</w:t>
      </w:r>
      <w:r w:rsidR="006A2399">
        <w:rPr>
          <w:rFonts w:ascii="Montserrat" w:hAnsi="Montserrat"/>
        </w:rPr>
        <w:t>s</w:t>
      </w:r>
      <w:r w:rsidR="0091596E">
        <w:rPr>
          <w:rFonts w:ascii="Montserrat" w:hAnsi="Montserrat"/>
        </w:rPr>
        <w:t xml:space="preserve">. </w:t>
      </w:r>
      <w:r w:rsidR="009A5CDD" w:rsidRPr="00747821">
        <w:rPr>
          <w:rFonts w:ascii="Montserrat" w:hAnsi="Montserrat"/>
        </w:rPr>
        <w:t xml:space="preserve">Install </w:t>
      </w:r>
      <w:r w:rsidR="003C49CF">
        <w:rPr>
          <w:rFonts w:ascii="Montserrat" w:hAnsi="Montserrat"/>
        </w:rPr>
        <w:t xml:space="preserve">the </w:t>
      </w:r>
      <w:r w:rsidR="009A5CDD" w:rsidRPr="00747821">
        <w:rPr>
          <w:rFonts w:ascii="Montserrat" w:hAnsi="Montserrat"/>
        </w:rPr>
        <w:t xml:space="preserve">sign </w:t>
      </w:r>
      <w:r w:rsidR="00F61D40">
        <w:rPr>
          <w:rFonts w:ascii="Montserrat" w:hAnsi="Montserrat"/>
        </w:rPr>
        <w:t>at Site 3 after</w:t>
      </w:r>
      <w:r w:rsidR="00BA7889">
        <w:rPr>
          <w:rFonts w:ascii="Montserrat" w:hAnsi="Montserrat"/>
        </w:rPr>
        <w:t xml:space="preserve"> </w:t>
      </w:r>
      <w:r w:rsidR="002277B7">
        <w:rPr>
          <w:rFonts w:ascii="Montserrat" w:hAnsi="Montserrat"/>
        </w:rPr>
        <w:t xml:space="preserve">it is </w:t>
      </w:r>
      <w:r w:rsidR="009A5CDD" w:rsidRPr="00747821">
        <w:rPr>
          <w:rFonts w:ascii="Montserrat" w:hAnsi="Montserrat"/>
        </w:rPr>
        <w:t xml:space="preserve">supplied by the City of San </w:t>
      </w:r>
      <w:r w:rsidR="009A5CDD" w:rsidRPr="00747821">
        <w:rPr>
          <w:rFonts w:ascii="Montserrat" w:hAnsi="Montserrat"/>
        </w:rPr>
        <w:lastRenderedPageBreak/>
        <w:t>Diego</w:t>
      </w:r>
      <w:r w:rsidR="00650334" w:rsidRPr="00747821">
        <w:rPr>
          <w:rFonts w:ascii="Montserrat" w:hAnsi="Montserrat"/>
        </w:rPr>
        <w:t xml:space="preserve"> Parks and Recreation Department</w:t>
      </w:r>
      <w:r w:rsidR="009A5CDD" w:rsidRPr="00747821">
        <w:rPr>
          <w:rFonts w:ascii="Montserrat" w:hAnsi="Montserrat"/>
        </w:rPr>
        <w:t xml:space="preserve">. </w:t>
      </w:r>
      <w:r w:rsidR="006A2399">
        <w:rPr>
          <w:rFonts w:ascii="Montserrat" w:hAnsi="Montserrat"/>
        </w:rPr>
        <w:t>Quarterly report</w:t>
      </w:r>
      <w:r w:rsidR="00B402DB">
        <w:rPr>
          <w:rFonts w:ascii="Montserrat" w:hAnsi="Montserrat"/>
        </w:rPr>
        <w:t xml:space="preserve"> preparation and </w:t>
      </w:r>
      <w:r w:rsidR="006A2399">
        <w:rPr>
          <w:rFonts w:ascii="Montserrat" w:hAnsi="Montserrat"/>
        </w:rPr>
        <w:t xml:space="preserve">photo organization </w:t>
      </w:r>
      <w:r w:rsidR="00B402DB">
        <w:rPr>
          <w:rFonts w:ascii="Montserrat" w:hAnsi="Montserrat"/>
        </w:rPr>
        <w:t>for the report</w:t>
      </w:r>
      <w:r w:rsidR="006A2399">
        <w:rPr>
          <w:rFonts w:ascii="Montserrat" w:hAnsi="Montserrat"/>
        </w:rPr>
        <w:t xml:space="preserve"> will </w:t>
      </w:r>
      <w:r w:rsidR="0071658E">
        <w:rPr>
          <w:rFonts w:ascii="Montserrat" w:hAnsi="Montserrat"/>
        </w:rPr>
        <w:t xml:space="preserve">also </w:t>
      </w:r>
      <w:r w:rsidR="006A2399">
        <w:rPr>
          <w:rFonts w:ascii="Montserrat" w:hAnsi="Montserrat"/>
        </w:rPr>
        <w:t xml:space="preserve">be conducted. </w:t>
      </w:r>
    </w:p>
    <w:p w14:paraId="5756D974" w14:textId="26EB5D9A" w:rsidR="00F46EAA" w:rsidRPr="00CF49AE" w:rsidRDefault="00F46EAA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5" w:name="_Toc83711089"/>
      <w:bookmarkStart w:id="6" w:name="_Hlk156467049"/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5"/>
    </w:p>
    <w:p w14:paraId="03219C05" w14:textId="244BE09D" w:rsidR="003663AD" w:rsidRDefault="008F7D93" w:rsidP="00F46EAA">
      <w:pPr>
        <w:spacing w:after="0" w:line="240" w:lineRule="auto"/>
        <w:rPr>
          <w:rFonts w:ascii="Montserrat" w:hAnsi="Montserrat"/>
        </w:rPr>
      </w:pPr>
      <w:r>
        <w:rPr>
          <w:rFonts w:ascii="Montserrat" w:hAnsi="Montserrat"/>
        </w:rPr>
        <w:t>As mentioned in the previous quarterly report</w:t>
      </w:r>
      <w:r w:rsidR="00AD5730">
        <w:rPr>
          <w:rFonts w:ascii="Montserrat" w:hAnsi="Montserrat"/>
        </w:rPr>
        <w:t>,</w:t>
      </w:r>
      <w:r>
        <w:rPr>
          <w:rFonts w:ascii="Montserrat" w:hAnsi="Montserrat"/>
        </w:rPr>
        <w:t xml:space="preserve"> we did not anticipate seeding thornmint at any of the four sites in year 1</w:t>
      </w:r>
      <w:r w:rsidR="0036557E">
        <w:rPr>
          <w:rFonts w:ascii="Montserrat" w:hAnsi="Montserrat"/>
        </w:rPr>
        <w:t xml:space="preserve"> due to weed cover concerns</w:t>
      </w:r>
      <w:r>
        <w:rPr>
          <w:rFonts w:ascii="Montserrat" w:hAnsi="Montserrat"/>
        </w:rPr>
        <w:t xml:space="preserve">. But after observing the relatively low density of </w:t>
      </w:r>
      <w:r w:rsidR="0036557E">
        <w:rPr>
          <w:rFonts w:ascii="Montserrat" w:hAnsi="Montserrat"/>
        </w:rPr>
        <w:t xml:space="preserve">germinated </w:t>
      </w:r>
      <w:r>
        <w:rPr>
          <w:rFonts w:ascii="Montserrat" w:hAnsi="Montserrat"/>
        </w:rPr>
        <w:t xml:space="preserve">non-natives at Site 4, the project biologist determined that a small amount of thornmint seed should be dispersed at Site 4 as a test.  </w:t>
      </w:r>
      <w:r w:rsidR="005C719A">
        <w:rPr>
          <w:rFonts w:ascii="Montserrat" w:hAnsi="Montserrat"/>
        </w:rPr>
        <w:t>A small</w:t>
      </w:r>
      <w:r w:rsidR="002C70F8">
        <w:rPr>
          <w:rFonts w:ascii="Montserrat" w:hAnsi="Montserrat"/>
        </w:rPr>
        <w:t>,</w:t>
      </w:r>
      <w:r w:rsidR="005C719A">
        <w:rPr>
          <w:rFonts w:ascii="Montserrat" w:hAnsi="Montserrat"/>
        </w:rPr>
        <w:t xml:space="preserve"> approximately </w:t>
      </w:r>
      <w:r w:rsidR="00FA602F">
        <w:rPr>
          <w:rFonts w:ascii="Montserrat" w:hAnsi="Montserrat"/>
        </w:rPr>
        <w:t>15</w:t>
      </w:r>
      <w:r w:rsidR="00A63B49">
        <w:rPr>
          <w:rFonts w:ascii="Montserrat" w:hAnsi="Montserrat"/>
        </w:rPr>
        <w:t xml:space="preserve"> square foot location</w:t>
      </w:r>
      <w:r w:rsidR="00F23801">
        <w:rPr>
          <w:rFonts w:ascii="Montserrat" w:hAnsi="Montserrat"/>
        </w:rPr>
        <w:t>,</w:t>
      </w:r>
      <w:r w:rsidR="00A63B49">
        <w:rPr>
          <w:rFonts w:ascii="Montserrat" w:hAnsi="Montserrat"/>
        </w:rPr>
        <w:t xml:space="preserve"> that was clean of non-natives</w:t>
      </w:r>
      <w:r w:rsidR="002C70F8">
        <w:rPr>
          <w:rFonts w:ascii="Montserrat" w:hAnsi="Montserrat"/>
        </w:rPr>
        <w:t>,</w:t>
      </w:r>
      <w:r w:rsidR="00A63B49">
        <w:rPr>
          <w:rFonts w:ascii="Montserrat" w:hAnsi="Montserrat"/>
        </w:rPr>
        <w:t xml:space="preserve"> was selected</w:t>
      </w:r>
      <w:r w:rsidR="00E96E47">
        <w:rPr>
          <w:rFonts w:ascii="Montserrat" w:hAnsi="Montserrat"/>
        </w:rPr>
        <w:t xml:space="preserve">, </w:t>
      </w:r>
      <w:r w:rsidR="002E53FC">
        <w:rPr>
          <w:rFonts w:ascii="Montserrat" w:hAnsi="Montserrat"/>
        </w:rPr>
        <w:t>flagged,</w:t>
      </w:r>
      <w:r w:rsidR="00A63B49">
        <w:rPr>
          <w:rFonts w:ascii="Montserrat" w:hAnsi="Montserrat"/>
        </w:rPr>
        <w:t xml:space="preserve"> and seeded on January 31, 2024. The seeding </w:t>
      </w:r>
      <w:r w:rsidR="002C70F8">
        <w:rPr>
          <w:rFonts w:ascii="Montserrat" w:hAnsi="Montserrat"/>
        </w:rPr>
        <w:t xml:space="preserve">effort </w:t>
      </w:r>
      <w:r w:rsidR="00A63B49">
        <w:rPr>
          <w:rFonts w:ascii="Montserrat" w:hAnsi="Montserrat"/>
        </w:rPr>
        <w:t xml:space="preserve">was timed just before a two-day rain </w:t>
      </w:r>
      <w:r w:rsidR="00F23801">
        <w:rPr>
          <w:rFonts w:ascii="Montserrat" w:hAnsi="Montserrat"/>
        </w:rPr>
        <w:t>event,</w:t>
      </w:r>
      <w:r w:rsidR="00A63B49">
        <w:rPr>
          <w:rFonts w:ascii="Montserrat" w:hAnsi="Montserrat"/>
        </w:rPr>
        <w:t xml:space="preserve"> so the chances of rapid germination were increased. A check of Site 4 for thornmint germination was conducted on February 16, 2024 and two small seedlings were observed. </w:t>
      </w:r>
      <w:r w:rsidR="00E91B58">
        <w:rPr>
          <w:rFonts w:ascii="Montserrat" w:hAnsi="Montserrat"/>
        </w:rPr>
        <w:t xml:space="preserve">A </w:t>
      </w:r>
      <w:r w:rsidR="00F23801">
        <w:rPr>
          <w:rFonts w:ascii="Montserrat" w:hAnsi="Montserrat"/>
        </w:rPr>
        <w:t>follow up</w:t>
      </w:r>
      <w:r w:rsidR="00E91B58">
        <w:rPr>
          <w:rFonts w:ascii="Montserrat" w:hAnsi="Montserrat"/>
        </w:rPr>
        <w:t xml:space="preserve"> site check </w:t>
      </w:r>
      <w:r w:rsidR="002C70F8">
        <w:rPr>
          <w:rFonts w:ascii="Montserrat" w:hAnsi="Montserrat"/>
        </w:rPr>
        <w:t xml:space="preserve">conducted </w:t>
      </w:r>
      <w:r w:rsidR="00E91B58">
        <w:rPr>
          <w:rFonts w:ascii="Montserrat" w:hAnsi="Montserrat"/>
        </w:rPr>
        <w:t xml:space="preserve">on March 6, 2024 </w:t>
      </w:r>
      <w:r w:rsidR="002C70F8">
        <w:rPr>
          <w:rFonts w:ascii="Montserrat" w:hAnsi="Montserrat"/>
        </w:rPr>
        <w:t xml:space="preserve">revealed that </w:t>
      </w:r>
      <w:r w:rsidR="00E91B58">
        <w:rPr>
          <w:rFonts w:ascii="Montserrat" w:hAnsi="Montserrat"/>
        </w:rPr>
        <w:t>the two thornmint seedlings</w:t>
      </w:r>
      <w:r w:rsidR="002E53FC">
        <w:rPr>
          <w:rFonts w:ascii="Montserrat" w:hAnsi="Montserrat"/>
        </w:rPr>
        <w:t>,</w:t>
      </w:r>
      <w:r w:rsidR="00E91B58">
        <w:rPr>
          <w:rFonts w:ascii="Montserrat" w:hAnsi="Montserrat"/>
        </w:rPr>
        <w:t xml:space="preserve"> previously observed were gone. A few invasive green garden snails </w:t>
      </w:r>
      <w:r w:rsidR="002C70F8">
        <w:rPr>
          <w:rFonts w:ascii="Montserrat" w:hAnsi="Montserrat"/>
        </w:rPr>
        <w:t>(</w:t>
      </w:r>
      <w:r w:rsidR="002C70F8" w:rsidRPr="002C70F8">
        <w:rPr>
          <w:rFonts w:ascii="Montserrat" w:hAnsi="Montserrat"/>
          <w:i/>
          <w:iCs/>
        </w:rPr>
        <w:t>Cantareus apertus</w:t>
      </w:r>
      <w:r w:rsidR="002C70F8">
        <w:rPr>
          <w:rFonts w:ascii="Montserrat" w:hAnsi="Montserrat"/>
        </w:rPr>
        <w:t xml:space="preserve">) </w:t>
      </w:r>
      <w:r w:rsidR="00E91B58">
        <w:rPr>
          <w:rFonts w:ascii="Montserrat" w:hAnsi="Montserrat"/>
        </w:rPr>
        <w:t>were found in the vicinity of the seeding site</w:t>
      </w:r>
      <w:r w:rsidR="002C70F8">
        <w:rPr>
          <w:rFonts w:ascii="Montserrat" w:hAnsi="Montserrat"/>
        </w:rPr>
        <w:t>,</w:t>
      </w:r>
      <w:r w:rsidR="00E91B58">
        <w:rPr>
          <w:rFonts w:ascii="Montserrat" w:hAnsi="Montserrat"/>
        </w:rPr>
        <w:t xml:space="preserve"> and we believe that it is likely that the invasive snails ate the seedlings.</w:t>
      </w:r>
      <w:r w:rsidR="00F23801">
        <w:rPr>
          <w:rFonts w:ascii="Montserrat" w:hAnsi="Montserrat"/>
        </w:rPr>
        <w:t xml:space="preserve"> P</w:t>
      </w:r>
      <w:r w:rsidR="002C70F8">
        <w:rPr>
          <w:rFonts w:ascii="Montserrat" w:hAnsi="Montserrat"/>
        </w:rPr>
        <w:t>rior to additional seeding efforts at Site 4</w:t>
      </w:r>
      <w:r w:rsidR="00F23801">
        <w:rPr>
          <w:rFonts w:ascii="Montserrat" w:hAnsi="Montserrat"/>
        </w:rPr>
        <w:t xml:space="preserve"> next fall</w:t>
      </w:r>
      <w:r w:rsidR="002C70F8">
        <w:rPr>
          <w:rFonts w:ascii="Montserrat" w:hAnsi="Montserrat"/>
        </w:rPr>
        <w:t>, any green garden snails found at the site will be removed</w:t>
      </w:r>
      <w:r w:rsidR="003D4A46">
        <w:rPr>
          <w:rFonts w:ascii="Montserrat" w:hAnsi="Montserrat"/>
        </w:rPr>
        <w:t xml:space="preserve"> to </w:t>
      </w:r>
      <w:r w:rsidR="00FA602F">
        <w:rPr>
          <w:rFonts w:ascii="Montserrat" w:hAnsi="Montserrat"/>
        </w:rPr>
        <w:t>attempt to</w:t>
      </w:r>
      <w:r w:rsidR="003D4A46">
        <w:rPr>
          <w:rFonts w:ascii="Montserrat" w:hAnsi="Montserrat"/>
        </w:rPr>
        <w:t xml:space="preserve"> control the </w:t>
      </w:r>
      <w:r w:rsidR="00F23801">
        <w:rPr>
          <w:rFonts w:ascii="Montserrat" w:hAnsi="Montserrat"/>
        </w:rPr>
        <w:t xml:space="preserve">invasive </w:t>
      </w:r>
      <w:r w:rsidR="00AD5730">
        <w:rPr>
          <w:rFonts w:ascii="Montserrat" w:hAnsi="Montserrat"/>
        </w:rPr>
        <w:t xml:space="preserve">snail </w:t>
      </w:r>
      <w:r w:rsidR="003D4A46">
        <w:rPr>
          <w:rFonts w:ascii="Montserrat" w:hAnsi="Montserrat"/>
        </w:rPr>
        <w:t>population</w:t>
      </w:r>
      <w:r w:rsidR="002C70F8">
        <w:rPr>
          <w:rFonts w:ascii="Montserrat" w:hAnsi="Montserrat"/>
        </w:rPr>
        <w:t xml:space="preserve">. </w:t>
      </w:r>
    </w:p>
    <w:p w14:paraId="40C1AC72" w14:textId="77777777" w:rsidR="00E96E47" w:rsidRDefault="00747821" w:rsidP="00E96E4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7" w:name="_Toc83711090"/>
      <w:bookmarkEnd w:id="6"/>
      <w:r w:rsidRPr="00CF49AE">
        <w:rPr>
          <w:rFonts w:ascii="Montserrat" w:hAnsi="Montserrat"/>
          <w:color w:val="1F497D" w:themeColor="text2"/>
          <w:sz w:val="24"/>
          <w:szCs w:val="24"/>
        </w:rPr>
        <w:t>Photographs</w:t>
      </w:r>
      <w:r w:rsidR="00A7343C">
        <w:rPr>
          <w:rFonts w:ascii="Montserrat" w:hAnsi="Montserrat"/>
          <w:color w:val="1F497D" w:themeColor="text2"/>
          <w:sz w:val="24"/>
          <w:szCs w:val="24"/>
        </w:rPr>
        <w:t xml:space="preserve"> </w:t>
      </w:r>
      <w:r w:rsidR="00A7343C" w:rsidRPr="00CF49AE">
        <w:rPr>
          <w:rFonts w:ascii="Montserrat" w:hAnsi="Montserrat"/>
          <w:color w:val="1F497D" w:themeColor="text2"/>
          <w:sz w:val="24"/>
          <w:szCs w:val="24"/>
        </w:rPr>
        <w:t>&amp; Figures</w:t>
      </w:r>
      <w:bookmarkEnd w:id="7"/>
    </w:p>
    <w:p w14:paraId="7E8B069D" w14:textId="5C5B9721" w:rsidR="00DF39D5" w:rsidRPr="00E96E47" w:rsidRDefault="002C70F8" w:rsidP="00E96E4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r w:rsidRPr="00E96E47">
        <w:rPr>
          <w:rFonts w:ascii="Montserrat" w:hAnsi="Montserrat"/>
          <w:b w:val="0"/>
          <w:bCs w:val="0"/>
          <w:sz w:val="22"/>
          <w:szCs w:val="22"/>
        </w:rPr>
        <w:t>P</w:t>
      </w:r>
      <w:r w:rsidR="00DF39D5" w:rsidRPr="00E96E47">
        <w:rPr>
          <w:rFonts w:ascii="Montserrat" w:hAnsi="Montserrat"/>
          <w:b w:val="0"/>
          <w:bCs w:val="0"/>
          <w:sz w:val="22"/>
          <w:szCs w:val="22"/>
        </w:rPr>
        <w:t xml:space="preserve">roject photographs are provided and include examples of crew work </w:t>
      </w:r>
      <w:r w:rsidRPr="00E96E47">
        <w:rPr>
          <w:rFonts w:ascii="Montserrat" w:hAnsi="Montserrat"/>
          <w:b w:val="0"/>
          <w:bCs w:val="0"/>
          <w:sz w:val="22"/>
          <w:szCs w:val="22"/>
        </w:rPr>
        <w:t xml:space="preserve">and native plant species </w:t>
      </w:r>
      <w:r w:rsidR="00DF39D5" w:rsidRPr="00E96E47">
        <w:rPr>
          <w:rFonts w:ascii="Montserrat" w:hAnsi="Montserrat"/>
          <w:b w:val="0"/>
          <w:bCs w:val="0"/>
          <w:sz w:val="22"/>
          <w:szCs w:val="22"/>
        </w:rPr>
        <w:t>at the sites</w:t>
      </w:r>
      <w:r w:rsidR="00D60703" w:rsidRPr="00E96E47">
        <w:rPr>
          <w:rFonts w:ascii="Montserrat" w:hAnsi="Montserrat"/>
          <w:b w:val="0"/>
          <w:bCs w:val="0"/>
          <w:sz w:val="22"/>
          <w:szCs w:val="22"/>
        </w:rPr>
        <w:t>.</w:t>
      </w:r>
      <w:r w:rsidR="00DF39D5" w:rsidRPr="00E96E47">
        <w:rPr>
          <w:rFonts w:ascii="Montserrat" w:hAnsi="Montserrat"/>
          <w:b w:val="0"/>
          <w:bCs w:val="0"/>
          <w:sz w:val="22"/>
          <w:szCs w:val="22"/>
        </w:rPr>
        <w:t xml:space="preserve"> </w:t>
      </w:r>
    </w:p>
    <w:p w14:paraId="4BE82F65" w14:textId="266BB29A" w:rsidR="008832A8" w:rsidRPr="003C49CF" w:rsidRDefault="00A7343C" w:rsidP="0075036E">
      <w:pPr>
        <w:spacing w:before="360" w:after="0"/>
        <w:rPr>
          <w:rFonts w:ascii="Montserrat" w:hAnsi="Montserrat"/>
        </w:rPr>
      </w:pPr>
      <w:r w:rsidRPr="003C49CF">
        <w:rPr>
          <w:rFonts w:ascii="Montserrat" w:hAnsi="Montserrat"/>
        </w:rPr>
        <w:t xml:space="preserve">Photographs </w:t>
      </w:r>
      <w:r w:rsidR="00DF39D5" w:rsidRPr="003C49CF">
        <w:rPr>
          <w:rFonts w:ascii="Montserrat" w:hAnsi="Montserrat"/>
        </w:rPr>
        <w:t>are in</w:t>
      </w:r>
      <w:r w:rsidRPr="003C49CF">
        <w:rPr>
          <w:rFonts w:ascii="Montserrat" w:hAnsi="Montserrat"/>
        </w:rPr>
        <w:t xml:space="preserve"> Attachment 1. </w:t>
      </w:r>
    </w:p>
    <w:p w14:paraId="2A8933C1" w14:textId="51F07F8C" w:rsidR="003C6F95" w:rsidRPr="00454185" w:rsidRDefault="003C6F95" w:rsidP="00D407D0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8" w:name="_Toc83711091"/>
      <w:r w:rsidRPr="00454185">
        <w:rPr>
          <w:rFonts w:ascii="Montserrat" w:hAnsi="Montserrat"/>
          <w:color w:val="1F497D" w:themeColor="text2"/>
          <w:sz w:val="24"/>
          <w:szCs w:val="24"/>
        </w:rPr>
        <w:t>Performance Measures</w:t>
      </w:r>
      <w:bookmarkEnd w:id="8"/>
    </w:p>
    <w:p w14:paraId="617B1EB4" w14:textId="683FBB38" w:rsidR="008D42B4" w:rsidRPr="00775C8A" w:rsidRDefault="00AE6BFB" w:rsidP="002525DD">
      <w:pPr>
        <w:spacing w:line="240" w:lineRule="auto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Please see the attached Project Performance Measures Excel spreadsheet.</w:t>
      </w:r>
    </w:p>
    <w:p w14:paraId="3D6D4245" w14:textId="506E4614" w:rsidR="00750C02" w:rsidRDefault="001D62A2" w:rsidP="002525DD">
      <w:pPr>
        <w:spacing w:line="240" w:lineRule="auto"/>
        <w:jc w:val="both"/>
        <w:rPr>
          <w:rFonts w:ascii="Montserrat" w:eastAsia="Calibri" w:hAnsi="Montserrat" w:cs="Calibri"/>
        </w:rPr>
      </w:pPr>
      <w:r>
        <w:rPr>
          <w:rFonts w:ascii="Montserrat" w:eastAsia="Calibri" w:hAnsi="Montserrat" w:cs="Calibri"/>
        </w:rPr>
        <w:object w:dxaOrig="30780" w:dyaOrig="6060" w14:anchorId="33DAA8D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028.25pt;height:201.75pt" o:ole="">
            <v:imagedata r:id="rId11" o:title=""/>
          </v:shape>
          <o:OLEObject Type="Link" ProgID="Excel.Sheet.12" ShapeID="_x0000_i1027" DrawAspect="Content" r:id="rId12" UpdateMode="Always">
            <o:LinkType>EnhancedMetaFile</o:LinkType>
            <o:LockedField>false</o:LockedField>
            <o:FieldCodes>\f 0</o:FieldCodes>
          </o:OLEObject>
        </w:object>
      </w:r>
    </w:p>
    <w:p w14:paraId="03CC3426" w14:textId="77777777" w:rsidR="00750C02" w:rsidRDefault="00750C02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p w14:paraId="37D305EE" w14:textId="77777777" w:rsidR="00750C02" w:rsidRDefault="00750C02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p w14:paraId="2BBCE852" w14:textId="77777777" w:rsidR="00750C02" w:rsidRDefault="00750C02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p w14:paraId="7E7454BF" w14:textId="540E6D1E" w:rsidR="00750C02" w:rsidRPr="00454185" w:rsidRDefault="00750C02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sectPr w:rsidR="00750C02" w:rsidRPr="00454185" w:rsidSect="004D3705">
      <w:headerReference w:type="default" r:id="rId13"/>
      <w:footerReference w:type="default" r:id="rId14"/>
      <w:headerReference w:type="first" r:id="rId1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FEA9B" w14:textId="77777777" w:rsidR="004D3705" w:rsidRDefault="004D3705" w:rsidP="00F33305">
      <w:pPr>
        <w:spacing w:after="0" w:line="240" w:lineRule="auto"/>
      </w:pPr>
      <w:r>
        <w:separator/>
      </w:r>
    </w:p>
  </w:endnote>
  <w:endnote w:type="continuationSeparator" w:id="0">
    <w:p w14:paraId="0A909821" w14:textId="77777777" w:rsidR="004D3705" w:rsidRDefault="004D3705" w:rsidP="00F33305">
      <w:pPr>
        <w:spacing w:after="0" w:line="240" w:lineRule="auto"/>
      </w:pPr>
      <w:r>
        <w:continuationSeparator/>
      </w:r>
    </w:p>
  </w:endnote>
  <w:endnote w:type="continuationNotice" w:id="1">
    <w:p w14:paraId="028B727E" w14:textId="77777777" w:rsidR="004D3705" w:rsidRDefault="004D37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FED1A" w14:textId="77777777" w:rsidR="004D3705" w:rsidRDefault="004D3705" w:rsidP="00F33305">
      <w:pPr>
        <w:spacing w:after="0" w:line="240" w:lineRule="auto"/>
      </w:pPr>
      <w:r>
        <w:separator/>
      </w:r>
    </w:p>
  </w:footnote>
  <w:footnote w:type="continuationSeparator" w:id="0">
    <w:p w14:paraId="044C0D8A" w14:textId="77777777" w:rsidR="004D3705" w:rsidRDefault="004D3705" w:rsidP="00F33305">
      <w:pPr>
        <w:spacing w:after="0" w:line="240" w:lineRule="auto"/>
      </w:pPr>
      <w:r>
        <w:continuationSeparator/>
      </w:r>
    </w:p>
  </w:footnote>
  <w:footnote w:type="continuationNotice" w:id="1">
    <w:p w14:paraId="20E01C88" w14:textId="77777777" w:rsidR="004D3705" w:rsidRDefault="004D37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6B9295F8" w14:textId="08ABE11B" w:rsidR="00A7343C" w:rsidRDefault="00CF421A" w:rsidP="00A7343C">
    <w:pPr>
      <w:pStyle w:val="Header"/>
      <w:rPr>
        <w:i/>
        <w:iCs/>
      </w:rPr>
    </w:pPr>
    <w:r>
      <w:rPr>
        <w:i/>
        <w:iCs/>
      </w:rPr>
      <w:t>Quarterly Progress Report</w:t>
    </w:r>
    <w:r w:rsidR="00A7343C">
      <w:rPr>
        <w:i/>
        <w:iCs/>
      </w:rPr>
      <w:t xml:space="preserve">: </w:t>
    </w:r>
    <w:r w:rsidR="00E96E47">
      <w:rPr>
        <w:i/>
        <w:iCs/>
      </w:rPr>
      <w:t>January</w:t>
    </w:r>
    <w:r w:rsidR="00A7343C">
      <w:rPr>
        <w:i/>
        <w:iCs/>
      </w:rPr>
      <w:t xml:space="preserve"> 1, 202</w:t>
    </w:r>
    <w:r w:rsidR="00E96E47">
      <w:rPr>
        <w:i/>
        <w:iCs/>
      </w:rPr>
      <w:t>4</w:t>
    </w:r>
    <w:r w:rsidR="00A7343C">
      <w:rPr>
        <w:i/>
        <w:iCs/>
      </w:rPr>
      <w:t xml:space="preserve"> through </w:t>
    </w:r>
    <w:r w:rsidR="00E96E47">
      <w:rPr>
        <w:i/>
        <w:iCs/>
      </w:rPr>
      <w:t xml:space="preserve">March </w:t>
    </w:r>
    <w:r w:rsidR="00A7343C">
      <w:rPr>
        <w:i/>
        <w:iCs/>
      </w:rPr>
      <w:t>31, 202</w:t>
    </w:r>
    <w:r w:rsidR="00E96E47">
      <w:rPr>
        <w:i/>
        <w:iCs/>
      </w:rPr>
      <w:t>4</w:t>
    </w:r>
    <w:r w:rsidR="00A7343C">
      <w:rPr>
        <w:i/>
        <w:iCs/>
      </w:rPr>
      <w:t xml:space="preserve"> </w:t>
    </w:r>
  </w:p>
  <w:p w14:paraId="7DD7AB39" w14:textId="7C9A8505" w:rsidR="00CF421A" w:rsidRPr="005B6A5A" w:rsidRDefault="00A7343C" w:rsidP="00CF421A">
    <w:pPr>
      <w:pStyle w:val="Header"/>
      <w:rPr>
        <w:i/>
        <w:iCs/>
      </w:rPr>
    </w:pPr>
    <w:r>
      <w:rPr>
        <w:i/>
        <w:iCs/>
      </w:rPr>
      <w:t>Mission Trails San Diego Thornmint Restoration and Enhancement Project (SANDAG Contract Number S1125506)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47582">
    <w:abstractNumId w:val="0"/>
  </w:num>
  <w:num w:numId="2" w16cid:durableId="2073767384">
    <w:abstractNumId w:val="4"/>
  </w:num>
  <w:num w:numId="3" w16cid:durableId="259415132">
    <w:abstractNumId w:val="1"/>
  </w:num>
  <w:num w:numId="4" w16cid:durableId="941690953">
    <w:abstractNumId w:val="5"/>
  </w:num>
  <w:num w:numId="5" w16cid:durableId="709912976">
    <w:abstractNumId w:val="3"/>
  </w:num>
  <w:num w:numId="6" w16cid:durableId="1028792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1257D"/>
    <w:rsid w:val="00017471"/>
    <w:rsid w:val="00021E03"/>
    <w:rsid w:val="000316F7"/>
    <w:rsid w:val="0004020B"/>
    <w:rsid w:val="0005595D"/>
    <w:rsid w:val="00056EA2"/>
    <w:rsid w:val="000675C2"/>
    <w:rsid w:val="00071E31"/>
    <w:rsid w:val="0007503E"/>
    <w:rsid w:val="00082BF8"/>
    <w:rsid w:val="00083B10"/>
    <w:rsid w:val="00093E7E"/>
    <w:rsid w:val="00097B3F"/>
    <w:rsid w:val="000B0064"/>
    <w:rsid w:val="000B25A4"/>
    <w:rsid w:val="000D6ADA"/>
    <w:rsid w:val="000E2A64"/>
    <w:rsid w:val="000F1DF4"/>
    <w:rsid w:val="000F7B3A"/>
    <w:rsid w:val="0010590B"/>
    <w:rsid w:val="00110494"/>
    <w:rsid w:val="00116136"/>
    <w:rsid w:val="00117EEC"/>
    <w:rsid w:val="00122146"/>
    <w:rsid w:val="0012578C"/>
    <w:rsid w:val="0013515A"/>
    <w:rsid w:val="00136091"/>
    <w:rsid w:val="001413DD"/>
    <w:rsid w:val="00153934"/>
    <w:rsid w:val="00154254"/>
    <w:rsid w:val="00156028"/>
    <w:rsid w:val="00167538"/>
    <w:rsid w:val="001A0D53"/>
    <w:rsid w:val="001A2A77"/>
    <w:rsid w:val="001B57EF"/>
    <w:rsid w:val="001C0AF8"/>
    <w:rsid w:val="001D30ED"/>
    <w:rsid w:val="001D3E35"/>
    <w:rsid w:val="001D5F48"/>
    <w:rsid w:val="001D62A2"/>
    <w:rsid w:val="001D62F2"/>
    <w:rsid w:val="001F2FE9"/>
    <w:rsid w:val="001F4C30"/>
    <w:rsid w:val="00201526"/>
    <w:rsid w:val="00206876"/>
    <w:rsid w:val="00215B98"/>
    <w:rsid w:val="00216452"/>
    <w:rsid w:val="002277B7"/>
    <w:rsid w:val="00231894"/>
    <w:rsid w:val="002379F4"/>
    <w:rsid w:val="0024465A"/>
    <w:rsid w:val="002525DD"/>
    <w:rsid w:val="00272EB7"/>
    <w:rsid w:val="002806C9"/>
    <w:rsid w:val="002844A1"/>
    <w:rsid w:val="00294163"/>
    <w:rsid w:val="00294B68"/>
    <w:rsid w:val="00297D5A"/>
    <w:rsid w:val="002A14F7"/>
    <w:rsid w:val="002A265C"/>
    <w:rsid w:val="002A3977"/>
    <w:rsid w:val="002A59F3"/>
    <w:rsid w:val="002B0BA7"/>
    <w:rsid w:val="002C248D"/>
    <w:rsid w:val="002C5A9F"/>
    <w:rsid w:val="002C70F8"/>
    <w:rsid w:val="002D5BDD"/>
    <w:rsid w:val="002E52E4"/>
    <w:rsid w:val="002E53FC"/>
    <w:rsid w:val="002E7E8B"/>
    <w:rsid w:val="003029F9"/>
    <w:rsid w:val="00306369"/>
    <w:rsid w:val="00307530"/>
    <w:rsid w:val="00310BDF"/>
    <w:rsid w:val="00313785"/>
    <w:rsid w:val="0031770A"/>
    <w:rsid w:val="00317A7F"/>
    <w:rsid w:val="003371C0"/>
    <w:rsid w:val="00346A5D"/>
    <w:rsid w:val="00353AA3"/>
    <w:rsid w:val="00355EA6"/>
    <w:rsid w:val="00356292"/>
    <w:rsid w:val="00365175"/>
    <w:rsid w:val="003652A1"/>
    <w:rsid w:val="0036557E"/>
    <w:rsid w:val="003663AD"/>
    <w:rsid w:val="00372046"/>
    <w:rsid w:val="00372DF9"/>
    <w:rsid w:val="003735D1"/>
    <w:rsid w:val="00374A43"/>
    <w:rsid w:val="00375CF7"/>
    <w:rsid w:val="00376F93"/>
    <w:rsid w:val="0038087F"/>
    <w:rsid w:val="003900CC"/>
    <w:rsid w:val="0039427C"/>
    <w:rsid w:val="003B357C"/>
    <w:rsid w:val="003C283E"/>
    <w:rsid w:val="003C49CF"/>
    <w:rsid w:val="003C5767"/>
    <w:rsid w:val="003C6F95"/>
    <w:rsid w:val="003C7565"/>
    <w:rsid w:val="003D4A46"/>
    <w:rsid w:val="003E7456"/>
    <w:rsid w:val="003E7C7C"/>
    <w:rsid w:val="00405EC2"/>
    <w:rsid w:val="00406F01"/>
    <w:rsid w:val="004074CB"/>
    <w:rsid w:val="00416D40"/>
    <w:rsid w:val="00416FEC"/>
    <w:rsid w:val="0042147D"/>
    <w:rsid w:val="00421D2A"/>
    <w:rsid w:val="004245D6"/>
    <w:rsid w:val="00426774"/>
    <w:rsid w:val="00430A83"/>
    <w:rsid w:val="00442BBF"/>
    <w:rsid w:val="004479ED"/>
    <w:rsid w:val="00454185"/>
    <w:rsid w:val="00460505"/>
    <w:rsid w:val="00486BEF"/>
    <w:rsid w:val="00493B0E"/>
    <w:rsid w:val="00496906"/>
    <w:rsid w:val="004A0494"/>
    <w:rsid w:val="004A5BCF"/>
    <w:rsid w:val="004B218C"/>
    <w:rsid w:val="004B746F"/>
    <w:rsid w:val="004D3705"/>
    <w:rsid w:val="004E0EBD"/>
    <w:rsid w:val="004E5D20"/>
    <w:rsid w:val="004F28AF"/>
    <w:rsid w:val="00507E0A"/>
    <w:rsid w:val="00515585"/>
    <w:rsid w:val="00524F5A"/>
    <w:rsid w:val="00532105"/>
    <w:rsid w:val="005371F4"/>
    <w:rsid w:val="005417C9"/>
    <w:rsid w:val="005546E2"/>
    <w:rsid w:val="00572F36"/>
    <w:rsid w:val="005734BC"/>
    <w:rsid w:val="00580987"/>
    <w:rsid w:val="00586FA1"/>
    <w:rsid w:val="00587440"/>
    <w:rsid w:val="0059415C"/>
    <w:rsid w:val="00596365"/>
    <w:rsid w:val="005A5282"/>
    <w:rsid w:val="005B33C6"/>
    <w:rsid w:val="005C0B87"/>
    <w:rsid w:val="005C0BCF"/>
    <w:rsid w:val="005C719A"/>
    <w:rsid w:val="005C7B04"/>
    <w:rsid w:val="005D145B"/>
    <w:rsid w:val="005D27EB"/>
    <w:rsid w:val="005F2401"/>
    <w:rsid w:val="005F6363"/>
    <w:rsid w:val="006054E2"/>
    <w:rsid w:val="0060602F"/>
    <w:rsid w:val="006122DD"/>
    <w:rsid w:val="00612A9D"/>
    <w:rsid w:val="0061593A"/>
    <w:rsid w:val="00622B41"/>
    <w:rsid w:val="0063006F"/>
    <w:rsid w:val="006303D3"/>
    <w:rsid w:val="00637674"/>
    <w:rsid w:val="00640A89"/>
    <w:rsid w:val="00641B2D"/>
    <w:rsid w:val="00650334"/>
    <w:rsid w:val="006506AE"/>
    <w:rsid w:val="00652EC6"/>
    <w:rsid w:val="00656296"/>
    <w:rsid w:val="0066433D"/>
    <w:rsid w:val="00673BC6"/>
    <w:rsid w:val="006A2399"/>
    <w:rsid w:val="006A695E"/>
    <w:rsid w:val="006B0C1D"/>
    <w:rsid w:val="006B4923"/>
    <w:rsid w:val="006C1F71"/>
    <w:rsid w:val="006D0ECB"/>
    <w:rsid w:val="006D4051"/>
    <w:rsid w:val="006D58AD"/>
    <w:rsid w:val="006E4C34"/>
    <w:rsid w:val="006F2BF1"/>
    <w:rsid w:val="007161E9"/>
    <w:rsid w:val="0071658E"/>
    <w:rsid w:val="00747821"/>
    <w:rsid w:val="0075036E"/>
    <w:rsid w:val="00750C02"/>
    <w:rsid w:val="00751898"/>
    <w:rsid w:val="00752348"/>
    <w:rsid w:val="00754997"/>
    <w:rsid w:val="0076074D"/>
    <w:rsid w:val="00764168"/>
    <w:rsid w:val="007720EA"/>
    <w:rsid w:val="00775C8A"/>
    <w:rsid w:val="00780828"/>
    <w:rsid w:val="007810A5"/>
    <w:rsid w:val="00787DEB"/>
    <w:rsid w:val="007B0B62"/>
    <w:rsid w:val="007C07FE"/>
    <w:rsid w:val="007D1E99"/>
    <w:rsid w:val="007E21A2"/>
    <w:rsid w:val="007E492F"/>
    <w:rsid w:val="007F28C1"/>
    <w:rsid w:val="007F679A"/>
    <w:rsid w:val="00805CB3"/>
    <w:rsid w:val="00814C88"/>
    <w:rsid w:val="00820FAF"/>
    <w:rsid w:val="008326B8"/>
    <w:rsid w:val="00841D02"/>
    <w:rsid w:val="00846BE2"/>
    <w:rsid w:val="008547FD"/>
    <w:rsid w:val="00857CD8"/>
    <w:rsid w:val="008632CC"/>
    <w:rsid w:val="00863D96"/>
    <w:rsid w:val="00873DF7"/>
    <w:rsid w:val="00874B0E"/>
    <w:rsid w:val="008832A8"/>
    <w:rsid w:val="00883380"/>
    <w:rsid w:val="008908A2"/>
    <w:rsid w:val="0089460A"/>
    <w:rsid w:val="008C3AF2"/>
    <w:rsid w:val="008D1BE9"/>
    <w:rsid w:val="008D2FDE"/>
    <w:rsid w:val="008D42B4"/>
    <w:rsid w:val="008D555E"/>
    <w:rsid w:val="008E16EF"/>
    <w:rsid w:val="008E506A"/>
    <w:rsid w:val="008F6669"/>
    <w:rsid w:val="008F7C77"/>
    <w:rsid w:val="008F7D93"/>
    <w:rsid w:val="00900ED7"/>
    <w:rsid w:val="00901F93"/>
    <w:rsid w:val="00902346"/>
    <w:rsid w:val="00910060"/>
    <w:rsid w:val="0091596E"/>
    <w:rsid w:val="00917770"/>
    <w:rsid w:val="009223A4"/>
    <w:rsid w:val="00922F62"/>
    <w:rsid w:val="00925452"/>
    <w:rsid w:val="00935144"/>
    <w:rsid w:val="00937984"/>
    <w:rsid w:val="009414D1"/>
    <w:rsid w:val="00951B3A"/>
    <w:rsid w:val="00951E50"/>
    <w:rsid w:val="009604F6"/>
    <w:rsid w:val="00961F52"/>
    <w:rsid w:val="00982D29"/>
    <w:rsid w:val="00994B89"/>
    <w:rsid w:val="009A03C2"/>
    <w:rsid w:val="009A0C39"/>
    <w:rsid w:val="009A5CDD"/>
    <w:rsid w:val="009A66AB"/>
    <w:rsid w:val="009C1493"/>
    <w:rsid w:val="009F182A"/>
    <w:rsid w:val="009F421E"/>
    <w:rsid w:val="00A011CE"/>
    <w:rsid w:val="00A116C0"/>
    <w:rsid w:val="00A23D70"/>
    <w:rsid w:val="00A362A2"/>
    <w:rsid w:val="00A469BA"/>
    <w:rsid w:val="00A530D4"/>
    <w:rsid w:val="00A63B49"/>
    <w:rsid w:val="00A7343C"/>
    <w:rsid w:val="00A773FE"/>
    <w:rsid w:val="00A83249"/>
    <w:rsid w:val="00A90FA2"/>
    <w:rsid w:val="00A96AFC"/>
    <w:rsid w:val="00A97BB6"/>
    <w:rsid w:val="00AA18F9"/>
    <w:rsid w:val="00AA67B0"/>
    <w:rsid w:val="00AB055A"/>
    <w:rsid w:val="00AB7C4A"/>
    <w:rsid w:val="00AC5EFE"/>
    <w:rsid w:val="00AD42FE"/>
    <w:rsid w:val="00AD48DE"/>
    <w:rsid w:val="00AD54BB"/>
    <w:rsid w:val="00AD5730"/>
    <w:rsid w:val="00AD6C90"/>
    <w:rsid w:val="00AE29CE"/>
    <w:rsid w:val="00AE65B4"/>
    <w:rsid w:val="00AE6BFB"/>
    <w:rsid w:val="00B02B2E"/>
    <w:rsid w:val="00B14368"/>
    <w:rsid w:val="00B167F0"/>
    <w:rsid w:val="00B23624"/>
    <w:rsid w:val="00B34723"/>
    <w:rsid w:val="00B402DB"/>
    <w:rsid w:val="00B4156F"/>
    <w:rsid w:val="00B45C11"/>
    <w:rsid w:val="00B568F0"/>
    <w:rsid w:val="00B615C6"/>
    <w:rsid w:val="00B70354"/>
    <w:rsid w:val="00B75761"/>
    <w:rsid w:val="00B7646C"/>
    <w:rsid w:val="00B81507"/>
    <w:rsid w:val="00B97D21"/>
    <w:rsid w:val="00BA5897"/>
    <w:rsid w:val="00BA7889"/>
    <w:rsid w:val="00BB26EC"/>
    <w:rsid w:val="00BB34F1"/>
    <w:rsid w:val="00BB6757"/>
    <w:rsid w:val="00BC3B81"/>
    <w:rsid w:val="00BC59F7"/>
    <w:rsid w:val="00BD1460"/>
    <w:rsid w:val="00BD21D4"/>
    <w:rsid w:val="00BD3DC7"/>
    <w:rsid w:val="00BD484B"/>
    <w:rsid w:val="00BD4892"/>
    <w:rsid w:val="00BE1298"/>
    <w:rsid w:val="00BE12A8"/>
    <w:rsid w:val="00BE6899"/>
    <w:rsid w:val="00BF0F71"/>
    <w:rsid w:val="00BF59C9"/>
    <w:rsid w:val="00C0253D"/>
    <w:rsid w:val="00C0254A"/>
    <w:rsid w:val="00C117D2"/>
    <w:rsid w:val="00C15034"/>
    <w:rsid w:val="00C1595F"/>
    <w:rsid w:val="00C15AED"/>
    <w:rsid w:val="00C21B75"/>
    <w:rsid w:val="00C227BB"/>
    <w:rsid w:val="00C31D36"/>
    <w:rsid w:val="00C40C16"/>
    <w:rsid w:val="00C45474"/>
    <w:rsid w:val="00C46EDC"/>
    <w:rsid w:val="00C66248"/>
    <w:rsid w:val="00C7492C"/>
    <w:rsid w:val="00C81E32"/>
    <w:rsid w:val="00C83D73"/>
    <w:rsid w:val="00C92761"/>
    <w:rsid w:val="00C93A49"/>
    <w:rsid w:val="00C95EE4"/>
    <w:rsid w:val="00CA3CE4"/>
    <w:rsid w:val="00CA3F27"/>
    <w:rsid w:val="00CA4332"/>
    <w:rsid w:val="00CB1A0C"/>
    <w:rsid w:val="00CB3FED"/>
    <w:rsid w:val="00CD500C"/>
    <w:rsid w:val="00CE7260"/>
    <w:rsid w:val="00CF421A"/>
    <w:rsid w:val="00CF49AE"/>
    <w:rsid w:val="00CF73AC"/>
    <w:rsid w:val="00CF7599"/>
    <w:rsid w:val="00D02287"/>
    <w:rsid w:val="00D13D11"/>
    <w:rsid w:val="00D1559D"/>
    <w:rsid w:val="00D20BD3"/>
    <w:rsid w:val="00D31CB7"/>
    <w:rsid w:val="00D37556"/>
    <w:rsid w:val="00D407D0"/>
    <w:rsid w:val="00D43383"/>
    <w:rsid w:val="00D46574"/>
    <w:rsid w:val="00D540C8"/>
    <w:rsid w:val="00D57303"/>
    <w:rsid w:val="00D60703"/>
    <w:rsid w:val="00D62377"/>
    <w:rsid w:val="00D65E61"/>
    <w:rsid w:val="00D76335"/>
    <w:rsid w:val="00D8529F"/>
    <w:rsid w:val="00DB5401"/>
    <w:rsid w:val="00DC67CF"/>
    <w:rsid w:val="00DD431C"/>
    <w:rsid w:val="00DD599D"/>
    <w:rsid w:val="00DF39D5"/>
    <w:rsid w:val="00DF585B"/>
    <w:rsid w:val="00E016DE"/>
    <w:rsid w:val="00E04DC4"/>
    <w:rsid w:val="00E17BF4"/>
    <w:rsid w:val="00E212E0"/>
    <w:rsid w:val="00E36A0B"/>
    <w:rsid w:val="00E40268"/>
    <w:rsid w:val="00E40497"/>
    <w:rsid w:val="00E4440F"/>
    <w:rsid w:val="00E4750C"/>
    <w:rsid w:val="00E55507"/>
    <w:rsid w:val="00E618D8"/>
    <w:rsid w:val="00E624E7"/>
    <w:rsid w:val="00E70CE4"/>
    <w:rsid w:val="00E748A2"/>
    <w:rsid w:val="00E75C59"/>
    <w:rsid w:val="00E761FB"/>
    <w:rsid w:val="00E855B5"/>
    <w:rsid w:val="00E91B58"/>
    <w:rsid w:val="00E96E47"/>
    <w:rsid w:val="00E97A16"/>
    <w:rsid w:val="00EA6D4E"/>
    <w:rsid w:val="00EB10AC"/>
    <w:rsid w:val="00EB7196"/>
    <w:rsid w:val="00EC0A84"/>
    <w:rsid w:val="00ED1545"/>
    <w:rsid w:val="00ED5C5F"/>
    <w:rsid w:val="00EE6A11"/>
    <w:rsid w:val="00EF120D"/>
    <w:rsid w:val="00EF3745"/>
    <w:rsid w:val="00EF762C"/>
    <w:rsid w:val="00F00BCE"/>
    <w:rsid w:val="00F23801"/>
    <w:rsid w:val="00F27C4A"/>
    <w:rsid w:val="00F32DD5"/>
    <w:rsid w:val="00F33305"/>
    <w:rsid w:val="00F46EAA"/>
    <w:rsid w:val="00F52381"/>
    <w:rsid w:val="00F5400A"/>
    <w:rsid w:val="00F54845"/>
    <w:rsid w:val="00F56280"/>
    <w:rsid w:val="00F60216"/>
    <w:rsid w:val="00F610F6"/>
    <w:rsid w:val="00F61D40"/>
    <w:rsid w:val="00F6259D"/>
    <w:rsid w:val="00F67403"/>
    <w:rsid w:val="00F67571"/>
    <w:rsid w:val="00F710C3"/>
    <w:rsid w:val="00F806B2"/>
    <w:rsid w:val="00F82960"/>
    <w:rsid w:val="00F9692D"/>
    <w:rsid w:val="00FA602F"/>
    <w:rsid w:val="00FB4198"/>
    <w:rsid w:val="00FE5459"/>
    <w:rsid w:val="00FE598F"/>
    <w:rsid w:val="00FF635F"/>
    <w:rsid w:val="00FF7B14"/>
    <w:rsid w:val="15A385CA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file:///C:\Users\Kindra\Downloads\Final%20Performance%20Measures-MTRP%20SD%20Thorn%20.xlsx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863C4D0877EB4C87666EF735D79985" ma:contentTypeVersion="18" ma:contentTypeDescription="Create a new document." ma:contentTypeScope="" ma:versionID="6d769f09b99af01436485fb5e2fec171">
  <xsd:schema xmlns:xsd="http://www.w3.org/2001/XMLSchema" xmlns:xs="http://www.w3.org/2001/XMLSchema" xmlns:p="http://schemas.microsoft.com/office/2006/metadata/properties" xmlns:ns2="f7359e1b-41f4-4c10-b324-9ce33c672d9e" xmlns:ns3="87c9e1f7-ac2b-4bf9-a8ec-320a820c8214" targetNamespace="http://schemas.microsoft.com/office/2006/metadata/properties" ma:root="true" ma:fieldsID="f35c7d1c914faac39b203a362f045138" ns2:_="" ns3:_="">
    <xsd:import namespace="f7359e1b-41f4-4c10-b324-9ce33c672d9e"/>
    <xsd:import namespace="87c9e1f7-ac2b-4bf9-a8ec-320a820c82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359e1b-41f4-4c10-b324-9ce33c672d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41c6cc9-db11-49f4-8ab5-c8c7541b22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c9e1f7-ac2b-4bf9-a8ec-320a820c821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920aa4-f368-401b-bd0b-6ebd9bc1e4af}" ma:internalName="TaxCatchAll" ma:showField="CatchAllData" ma:web="87c9e1f7-ac2b-4bf9-a8ec-320a820c82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c9e1f7-ac2b-4bf9-a8ec-320a820c8214" xsi:nil="true"/>
    <lcf76f155ced4ddcb4097134ff3c332f xmlns="f7359e1b-41f4-4c10-b324-9ce33c672d9e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4328C5-7945-4640-BBC8-0E11AAA20830}"/>
</file>

<file path=customXml/itemProps2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d8f2193f-ae7b-4d8a-852a-e02968e741fa"/>
    <ds:schemaRef ds:uri="36ffca52-8b18-41a4-aa2b-49b2ca35014b"/>
  </ds:schemaRefs>
</ds:datastoreItem>
</file>

<file path=customXml/itemProps3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2285</TotalTime>
  <Pages>5</Pages>
  <Words>660</Words>
  <Characters>3631</Characters>
  <Application>Microsoft Office Word</Application>
  <DocSecurity>0</DocSecurity>
  <Lines>110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Pierce, Sarah</dc:creator>
  <cp:lastModifiedBy>Kindra Hixon</cp:lastModifiedBy>
  <cp:revision>31</cp:revision>
  <cp:lastPrinted>2024-04-12T19:45:00Z</cp:lastPrinted>
  <dcterms:created xsi:type="dcterms:W3CDTF">2024-03-21T15:19:00Z</dcterms:created>
  <dcterms:modified xsi:type="dcterms:W3CDTF">2024-04-17T22:35:00Z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0x0101007B8515C358D35B459332424D8D2EC8E8</vt:lpwstr>
  </property>
  <property fmtid="{D5CDD505-2E9C-101B-9397-08002B2CF9AE}" pid="3" name="MediaServiceImageTags">
    <vt:lpwstr/>
  </property>
  <property fmtid="{D5CDD505-2E9C-101B-9397-08002B2CF9AE}" pid="4" name="GrammarlyDocumentId">
    <vt:lpwstr>ae8e6ea670de5fd14861880a6d54f881c337ff8e01e09de54e0c37756afc5ba7</vt:lpwstr>
  </property>
</Properties>
</file>