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D4E61" w14:textId="6DA17A93" w:rsidR="000E445C" w:rsidRPr="008F6B3E" w:rsidRDefault="000E445C" w:rsidP="000E445C">
      <w:pPr>
        <w:spacing w:after="0" w:line="240" w:lineRule="auto"/>
        <w:jc w:val="center"/>
        <w:rPr>
          <w:rFonts w:ascii="Calibri" w:hAnsi="Calibri" w:cs="Calibri"/>
          <w:sz w:val="23"/>
          <w:szCs w:val="23"/>
        </w:rPr>
      </w:pPr>
      <w:r w:rsidRPr="008F6B3E">
        <w:rPr>
          <w:rFonts w:ascii="Calibri" w:hAnsi="Calibri" w:cs="Calibri"/>
          <w:sz w:val="23"/>
          <w:szCs w:val="23"/>
        </w:rPr>
        <w:t>Proposed Protocol/Methods for Monitoring Success</w:t>
      </w:r>
    </w:p>
    <w:p w14:paraId="0C1D13CD" w14:textId="77777777" w:rsidR="000E445C" w:rsidRDefault="000E445C" w:rsidP="008F6B3E">
      <w:pPr>
        <w:spacing w:after="0" w:line="240" w:lineRule="auto"/>
        <w:rPr>
          <w:rFonts w:ascii="Calibri" w:hAnsi="Calibri" w:cs="Calibri"/>
          <w:b/>
          <w:bCs/>
          <w:sz w:val="23"/>
          <w:szCs w:val="23"/>
        </w:rPr>
      </w:pPr>
    </w:p>
    <w:p w14:paraId="2B7E1ED6" w14:textId="10072AE5" w:rsidR="00B9642E" w:rsidRDefault="008F6B3E" w:rsidP="008F6B3E">
      <w:pPr>
        <w:spacing w:after="0" w:line="240" w:lineRule="auto"/>
        <w:rPr>
          <w:rFonts w:ascii="Calibri" w:hAnsi="Calibri" w:cs="Calibri"/>
          <w:b/>
          <w:bCs/>
          <w:sz w:val="23"/>
          <w:szCs w:val="23"/>
        </w:rPr>
      </w:pPr>
      <w:proofErr w:type="spellStart"/>
      <w:r>
        <w:rPr>
          <w:rFonts w:ascii="Calibri" w:hAnsi="Calibri" w:cs="Calibri"/>
          <w:b/>
          <w:bCs/>
          <w:sz w:val="23"/>
          <w:szCs w:val="23"/>
        </w:rPr>
        <w:t>TransNet</w:t>
      </w:r>
      <w:proofErr w:type="spellEnd"/>
      <w:r>
        <w:rPr>
          <w:rFonts w:ascii="Calibri" w:hAnsi="Calibri" w:cs="Calibri"/>
          <w:b/>
          <w:bCs/>
          <w:sz w:val="23"/>
          <w:szCs w:val="23"/>
        </w:rPr>
        <w:t xml:space="preserve"> Environmental Mitigation Program Tenth Cycle</w:t>
      </w:r>
    </w:p>
    <w:p w14:paraId="06CBC258" w14:textId="24BAC0AB" w:rsidR="008F6B3E" w:rsidRDefault="008F6B3E" w:rsidP="008F6B3E">
      <w:pPr>
        <w:spacing w:after="0" w:line="240" w:lineRule="auto"/>
        <w:rPr>
          <w:rFonts w:ascii="Calibri" w:hAnsi="Calibri" w:cs="Calibri"/>
          <w:b/>
          <w:bCs/>
          <w:sz w:val="23"/>
          <w:szCs w:val="23"/>
        </w:rPr>
      </w:pPr>
      <w:r w:rsidRPr="008F6B3E">
        <w:rPr>
          <w:rFonts w:ascii="Calibri" w:hAnsi="Calibri" w:cs="Calibri"/>
          <w:b/>
          <w:bCs/>
          <w:sz w:val="23"/>
          <w:szCs w:val="23"/>
        </w:rPr>
        <w:t>SANDAG – Threat Reduction Stewardship Grant</w:t>
      </w:r>
    </w:p>
    <w:p w14:paraId="02376225" w14:textId="77777777" w:rsidR="008F6B3E" w:rsidRDefault="008F6B3E" w:rsidP="008F6B3E">
      <w:pPr>
        <w:spacing w:after="0" w:line="240" w:lineRule="auto"/>
        <w:rPr>
          <w:rFonts w:ascii="Calibri" w:hAnsi="Calibri" w:cs="Calibri"/>
          <w:b/>
          <w:bCs/>
          <w:sz w:val="23"/>
          <w:szCs w:val="23"/>
        </w:rPr>
      </w:pPr>
    </w:p>
    <w:p w14:paraId="2DA5A9F7" w14:textId="40BA68CB" w:rsidR="008F6B3E" w:rsidRPr="008F6B3E" w:rsidRDefault="008F6B3E" w:rsidP="008F6B3E">
      <w:pPr>
        <w:spacing w:after="0" w:line="240" w:lineRule="auto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Project Name: </w:t>
      </w:r>
      <w:proofErr w:type="spellStart"/>
      <w:r w:rsidRPr="008F6B3E">
        <w:rPr>
          <w:rFonts w:ascii="Calibri" w:hAnsi="Calibri" w:cs="Calibri"/>
          <w:sz w:val="23"/>
          <w:szCs w:val="23"/>
        </w:rPr>
        <w:t>Otay</w:t>
      </w:r>
      <w:proofErr w:type="spellEnd"/>
      <w:r w:rsidRPr="008F6B3E">
        <w:rPr>
          <w:rFonts w:ascii="Calibri" w:hAnsi="Calibri" w:cs="Calibri"/>
          <w:sz w:val="23"/>
          <w:szCs w:val="23"/>
        </w:rPr>
        <w:t xml:space="preserve"> Water District – San Miguel Habitat Management Area Perimeter Fencing Restoration and Threat Reduction Project</w:t>
      </w:r>
    </w:p>
    <w:p w14:paraId="709BB562" w14:textId="098ED106" w:rsidR="008F6B3E" w:rsidRPr="0087774B" w:rsidRDefault="008F6B3E" w:rsidP="008F6B3E">
      <w:pPr>
        <w:spacing w:after="0" w:line="240" w:lineRule="auto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 xml:space="preserve">Point of Contact: </w:t>
      </w:r>
      <w:proofErr w:type="spellStart"/>
      <w:r w:rsidR="0087774B" w:rsidRPr="0087774B">
        <w:rPr>
          <w:rFonts w:ascii="Calibri" w:hAnsi="Calibri" w:cs="Calibri"/>
          <w:sz w:val="23"/>
          <w:szCs w:val="23"/>
        </w:rPr>
        <w:t>Otay</w:t>
      </w:r>
      <w:proofErr w:type="spellEnd"/>
      <w:r w:rsidR="0087774B" w:rsidRPr="0087774B">
        <w:rPr>
          <w:rFonts w:ascii="Calibri" w:hAnsi="Calibri" w:cs="Calibri"/>
          <w:sz w:val="23"/>
          <w:szCs w:val="23"/>
        </w:rPr>
        <w:t xml:space="preserve"> Water District, </w:t>
      </w:r>
      <w:r w:rsidRPr="0087774B">
        <w:rPr>
          <w:rFonts w:ascii="Calibri" w:hAnsi="Calibri" w:cs="Calibri"/>
          <w:sz w:val="23"/>
          <w:szCs w:val="23"/>
        </w:rPr>
        <w:t xml:space="preserve">Ms. Lisa </w:t>
      </w:r>
      <w:r w:rsidR="0087774B" w:rsidRPr="0087774B">
        <w:rPr>
          <w:rFonts w:ascii="Calibri" w:hAnsi="Calibri" w:cs="Calibri"/>
          <w:sz w:val="23"/>
          <w:szCs w:val="23"/>
        </w:rPr>
        <w:t>Coburn-Boyd</w:t>
      </w:r>
    </w:p>
    <w:p w14:paraId="13EAE1B4" w14:textId="0F7AB55E" w:rsidR="0087774B" w:rsidRPr="0087774B" w:rsidRDefault="0087774B" w:rsidP="008F6B3E">
      <w:pPr>
        <w:spacing w:after="0" w:line="240" w:lineRule="auto"/>
        <w:rPr>
          <w:rFonts w:ascii="Calibri" w:hAnsi="Calibri" w:cs="Calibri"/>
          <w:sz w:val="23"/>
          <w:szCs w:val="23"/>
        </w:rPr>
      </w:pPr>
      <w:r w:rsidRPr="0087774B">
        <w:rPr>
          <w:rFonts w:ascii="Calibri" w:hAnsi="Calibri" w:cs="Calibri"/>
          <w:b/>
          <w:bCs/>
          <w:sz w:val="23"/>
          <w:szCs w:val="23"/>
        </w:rPr>
        <w:t>Project Partner:</w:t>
      </w:r>
      <w:r w:rsidRPr="0087774B">
        <w:rPr>
          <w:rFonts w:ascii="Calibri" w:hAnsi="Calibri" w:cs="Calibri"/>
          <w:sz w:val="23"/>
          <w:szCs w:val="23"/>
        </w:rPr>
        <w:t xml:space="preserve"> Merkel &amp; Associates, Inc.</w:t>
      </w:r>
    </w:p>
    <w:p w14:paraId="256C962D" w14:textId="7DAA3C0C" w:rsidR="008F6B3E" w:rsidRPr="008F6B3E" w:rsidRDefault="008F6B3E" w:rsidP="008F6B3E">
      <w:pPr>
        <w:spacing w:after="0" w:line="240" w:lineRule="auto"/>
        <w:rPr>
          <w:rFonts w:ascii="Calibri" w:hAnsi="Calibri" w:cs="Calibri"/>
          <w:sz w:val="23"/>
          <w:szCs w:val="23"/>
        </w:rPr>
      </w:pPr>
    </w:p>
    <w:p w14:paraId="06CE90EC" w14:textId="13D989A3" w:rsidR="008F6B3E" w:rsidRDefault="00B9642E" w:rsidP="000E445C">
      <w:pPr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EC6787">
        <w:rPr>
          <w:rFonts w:ascii="Calibri" w:hAnsi="Calibri" w:cs="Calibri"/>
          <w:b/>
          <w:bCs/>
          <w:sz w:val="23"/>
          <w:szCs w:val="23"/>
        </w:rPr>
        <w:t>Protocol/Method Name:</w:t>
      </w:r>
      <w:r>
        <w:rPr>
          <w:rFonts w:ascii="Calibri" w:hAnsi="Calibri" w:cs="Calibri"/>
          <w:sz w:val="23"/>
          <w:szCs w:val="23"/>
        </w:rPr>
        <w:t xml:space="preserve">  Camera Station Monitoring</w:t>
      </w:r>
    </w:p>
    <w:p w14:paraId="777310E9" w14:textId="71E25705" w:rsidR="00D23B0A" w:rsidRDefault="00B9642E" w:rsidP="000E445C">
      <w:pPr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EC6787">
        <w:rPr>
          <w:rFonts w:ascii="Calibri" w:hAnsi="Calibri" w:cs="Calibri"/>
          <w:b/>
          <w:bCs/>
          <w:sz w:val="23"/>
          <w:szCs w:val="23"/>
        </w:rPr>
        <w:t>Protocol Description:</w:t>
      </w:r>
      <w:r>
        <w:rPr>
          <w:rFonts w:ascii="Calibri" w:hAnsi="Calibri" w:cs="Calibri"/>
          <w:sz w:val="23"/>
          <w:szCs w:val="23"/>
        </w:rPr>
        <w:t xml:space="preserve">  Monitor </w:t>
      </w:r>
      <w:r w:rsidR="000E445C">
        <w:rPr>
          <w:rFonts w:ascii="Calibri" w:hAnsi="Calibri" w:cs="Calibri"/>
          <w:sz w:val="23"/>
          <w:szCs w:val="23"/>
        </w:rPr>
        <w:t xml:space="preserve">the </w:t>
      </w:r>
      <w:r>
        <w:rPr>
          <w:rFonts w:ascii="Calibri" w:hAnsi="Calibri" w:cs="Calibri"/>
          <w:sz w:val="23"/>
          <w:szCs w:val="23"/>
        </w:rPr>
        <w:t xml:space="preserve">success </w:t>
      </w:r>
      <w:r w:rsidR="000E445C">
        <w:rPr>
          <w:rFonts w:ascii="Calibri" w:hAnsi="Calibri" w:cs="Calibri"/>
          <w:sz w:val="23"/>
          <w:szCs w:val="23"/>
        </w:rPr>
        <w:t xml:space="preserve">of the project </w:t>
      </w:r>
      <w:r>
        <w:rPr>
          <w:rFonts w:ascii="Calibri" w:hAnsi="Calibri" w:cs="Calibri"/>
          <w:sz w:val="23"/>
          <w:szCs w:val="23"/>
        </w:rPr>
        <w:t xml:space="preserve">via </w:t>
      </w:r>
      <w:r w:rsidR="00961E6F">
        <w:rPr>
          <w:rFonts w:ascii="Calibri" w:hAnsi="Calibri" w:cs="Calibri"/>
          <w:sz w:val="23"/>
          <w:szCs w:val="23"/>
        </w:rPr>
        <w:t>comparison</w:t>
      </w:r>
      <w:r>
        <w:rPr>
          <w:rFonts w:ascii="Calibri" w:hAnsi="Calibri" w:cs="Calibri"/>
          <w:sz w:val="23"/>
          <w:szCs w:val="23"/>
        </w:rPr>
        <w:t xml:space="preserve"> of </w:t>
      </w:r>
      <w:r w:rsidR="000E445C">
        <w:rPr>
          <w:rFonts w:ascii="Calibri" w:hAnsi="Calibri" w:cs="Calibri"/>
          <w:sz w:val="23"/>
          <w:szCs w:val="23"/>
        </w:rPr>
        <w:t xml:space="preserve">baseline </w:t>
      </w:r>
      <w:r>
        <w:rPr>
          <w:rFonts w:ascii="Calibri" w:hAnsi="Calibri" w:cs="Calibri"/>
          <w:sz w:val="23"/>
          <w:szCs w:val="23"/>
        </w:rPr>
        <w:t xml:space="preserve">camera station </w:t>
      </w:r>
      <w:r w:rsidR="000E445C">
        <w:rPr>
          <w:rFonts w:ascii="Calibri" w:hAnsi="Calibri" w:cs="Calibri"/>
          <w:sz w:val="23"/>
          <w:szCs w:val="23"/>
        </w:rPr>
        <w:t>photos to post-installation of deterrence photos</w:t>
      </w:r>
      <w:r>
        <w:rPr>
          <w:rFonts w:ascii="Calibri" w:hAnsi="Calibri" w:cs="Calibri"/>
          <w:sz w:val="23"/>
          <w:szCs w:val="23"/>
        </w:rPr>
        <w:t>.</w:t>
      </w:r>
      <w:r w:rsidR="00961E6F">
        <w:rPr>
          <w:rFonts w:ascii="Calibri" w:hAnsi="Calibri" w:cs="Calibri"/>
          <w:sz w:val="23"/>
          <w:szCs w:val="23"/>
        </w:rPr>
        <w:t xml:space="preserve">  </w:t>
      </w:r>
    </w:p>
    <w:p w14:paraId="17A6088B" w14:textId="0B5EAB3C" w:rsidR="000E445C" w:rsidRDefault="000E445C" w:rsidP="000E445C">
      <w:pPr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</w:p>
    <w:p w14:paraId="57A78641" w14:textId="37AE62B5" w:rsidR="000E445C" w:rsidRDefault="000E445C" w:rsidP="0006268D">
      <w:pPr>
        <w:spacing w:after="0" w:line="240" w:lineRule="auto"/>
        <w:jc w:val="both"/>
        <w:rPr>
          <w:rFonts w:ascii="Calibri" w:hAnsi="Calibri" w:cs="Calibri"/>
          <w:sz w:val="23"/>
          <w:szCs w:val="23"/>
        </w:rPr>
      </w:pPr>
      <w:r w:rsidRPr="00147052">
        <w:rPr>
          <w:rFonts w:ascii="Calibri" w:hAnsi="Calibri" w:cs="Calibri"/>
          <w:b/>
          <w:bCs/>
          <w:sz w:val="23"/>
          <w:szCs w:val="23"/>
        </w:rPr>
        <w:t xml:space="preserve">Detailed </w:t>
      </w:r>
      <w:r w:rsidR="00556233" w:rsidRPr="00EC6787">
        <w:rPr>
          <w:rFonts w:ascii="Calibri" w:hAnsi="Calibri" w:cs="Calibri"/>
          <w:b/>
          <w:bCs/>
          <w:sz w:val="23"/>
          <w:szCs w:val="23"/>
        </w:rPr>
        <w:t>Protocol Description</w:t>
      </w:r>
      <w:r w:rsidR="00556233" w:rsidRPr="00147052">
        <w:rPr>
          <w:rFonts w:ascii="Calibri" w:hAnsi="Calibri" w:cs="Calibri"/>
          <w:b/>
          <w:bCs/>
          <w:sz w:val="23"/>
          <w:szCs w:val="23"/>
        </w:rPr>
        <w:t xml:space="preserve"> </w:t>
      </w:r>
      <w:r w:rsidR="00961E6F" w:rsidRPr="00147052">
        <w:rPr>
          <w:rFonts w:ascii="Calibri" w:hAnsi="Calibri" w:cs="Calibri"/>
          <w:b/>
          <w:bCs/>
          <w:sz w:val="23"/>
          <w:szCs w:val="23"/>
        </w:rPr>
        <w:t xml:space="preserve">Specific to this </w:t>
      </w:r>
      <w:r w:rsidR="00EC6787" w:rsidRPr="00147052">
        <w:rPr>
          <w:rFonts w:ascii="Calibri" w:hAnsi="Calibri" w:cs="Calibri"/>
          <w:b/>
          <w:bCs/>
          <w:sz w:val="23"/>
          <w:szCs w:val="23"/>
        </w:rPr>
        <w:t>P</w:t>
      </w:r>
      <w:r w:rsidR="00961E6F" w:rsidRPr="00147052">
        <w:rPr>
          <w:rFonts w:ascii="Calibri" w:hAnsi="Calibri" w:cs="Calibri"/>
          <w:b/>
          <w:bCs/>
          <w:sz w:val="23"/>
          <w:szCs w:val="23"/>
        </w:rPr>
        <w:t>roject</w:t>
      </w:r>
      <w:r w:rsidRPr="00147052">
        <w:rPr>
          <w:rFonts w:ascii="Calibri" w:hAnsi="Calibri" w:cs="Calibri"/>
          <w:b/>
          <w:bCs/>
          <w:sz w:val="23"/>
          <w:szCs w:val="23"/>
        </w:rPr>
        <w:t>:</w:t>
      </w:r>
      <w:r>
        <w:rPr>
          <w:rFonts w:ascii="Calibri" w:hAnsi="Calibri" w:cs="Calibri"/>
          <w:sz w:val="23"/>
          <w:szCs w:val="23"/>
        </w:rPr>
        <w:t xml:space="preserve">  </w:t>
      </w:r>
      <w:r w:rsidR="0006268D" w:rsidRPr="0006268D">
        <w:rPr>
          <w:rFonts w:ascii="Calibri" w:hAnsi="Calibri" w:cs="Calibri"/>
          <w:sz w:val="23"/>
          <w:szCs w:val="23"/>
        </w:rPr>
        <w:t>Success criteria for</w:t>
      </w:r>
      <w:r w:rsidR="0006268D">
        <w:rPr>
          <w:rFonts w:ascii="Calibri" w:hAnsi="Calibri" w:cs="Calibri"/>
          <w:sz w:val="23"/>
          <w:szCs w:val="23"/>
        </w:rPr>
        <w:t xml:space="preserve"> </w:t>
      </w:r>
      <w:r w:rsidR="0006268D" w:rsidRPr="0006268D">
        <w:rPr>
          <w:rFonts w:ascii="Calibri" w:hAnsi="Calibri" w:cs="Calibri"/>
          <w:sz w:val="23"/>
          <w:szCs w:val="23"/>
        </w:rPr>
        <w:t xml:space="preserve">the </w:t>
      </w:r>
      <w:r w:rsidR="0006268D">
        <w:rPr>
          <w:rFonts w:ascii="Calibri" w:hAnsi="Calibri" w:cs="Calibri"/>
          <w:sz w:val="23"/>
          <w:szCs w:val="23"/>
        </w:rPr>
        <w:t>P</w:t>
      </w:r>
      <w:r w:rsidR="0006268D" w:rsidRPr="0006268D">
        <w:rPr>
          <w:rFonts w:ascii="Calibri" w:hAnsi="Calibri" w:cs="Calibri"/>
          <w:sz w:val="23"/>
          <w:szCs w:val="23"/>
        </w:rPr>
        <w:t>roject are based on motion detection camera trap monitoring efforts at the five identified illegal access</w:t>
      </w:r>
      <w:r w:rsidR="0006268D">
        <w:rPr>
          <w:rFonts w:ascii="Calibri" w:hAnsi="Calibri" w:cs="Calibri"/>
          <w:sz w:val="23"/>
          <w:szCs w:val="23"/>
        </w:rPr>
        <w:t xml:space="preserve"> </w:t>
      </w:r>
      <w:r w:rsidR="0006268D" w:rsidRPr="0006268D">
        <w:rPr>
          <w:rFonts w:ascii="Calibri" w:hAnsi="Calibri" w:cs="Calibri"/>
          <w:sz w:val="23"/>
          <w:szCs w:val="23"/>
        </w:rPr>
        <w:t>points areas.</w:t>
      </w:r>
      <w:r w:rsidR="0006268D">
        <w:rPr>
          <w:rFonts w:ascii="Calibri" w:hAnsi="Calibri" w:cs="Calibri"/>
          <w:sz w:val="23"/>
          <w:szCs w:val="23"/>
        </w:rPr>
        <w:t xml:space="preserve">  Methods for tracking success are fully detailed in the Grant Application, Project Purpose #3 (Page 2) and Scope of Work Task 4 (Page 5).</w:t>
      </w:r>
    </w:p>
    <w:sectPr w:rsidR="000E445C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6674C" w14:textId="77777777" w:rsidR="008F6B3E" w:rsidRDefault="008F6B3E" w:rsidP="008F6B3E">
      <w:pPr>
        <w:spacing w:after="0" w:line="240" w:lineRule="auto"/>
      </w:pPr>
      <w:r>
        <w:separator/>
      </w:r>
    </w:p>
  </w:endnote>
  <w:endnote w:type="continuationSeparator" w:id="0">
    <w:p w14:paraId="11D56724" w14:textId="77777777" w:rsidR="008F6B3E" w:rsidRDefault="008F6B3E" w:rsidP="008F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398C7" w14:textId="77777777" w:rsidR="00147052" w:rsidRPr="00147052" w:rsidRDefault="00147052">
    <w:pPr>
      <w:pStyle w:val="Footer"/>
      <w:rPr>
        <w:i/>
        <w:iCs/>
        <w:sz w:val="21"/>
        <w:szCs w:val="21"/>
      </w:rPr>
    </w:pPr>
    <w:r w:rsidRPr="00147052">
      <w:rPr>
        <w:i/>
        <w:iCs/>
        <w:sz w:val="21"/>
        <w:szCs w:val="21"/>
      </w:rPr>
      <w:t>San Miguel Habitat Management Area Perimeter Fencing Restoration and Threat Reduction Project</w:t>
    </w:r>
  </w:p>
  <w:p w14:paraId="0C90E741" w14:textId="1ED3507D" w:rsidR="00147052" w:rsidRPr="00147052" w:rsidRDefault="00147052">
    <w:pPr>
      <w:pStyle w:val="Footer"/>
      <w:rPr>
        <w:i/>
        <w:iCs/>
        <w:sz w:val="21"/>
        <w:szCs w:val="21"/>
      </w:rPr>
    </w:pPr>
    <w:r w:rsidRPr="00147052">
      <w:rPr>
        <w:i/>
        <w:iCs/>
        <w:sz w:val="21"/>
        <w:szCs w:val="21"/>
      </w:rPr>
      <w:tab/>
    </w:r>
    <w:r w:rsidRPr="00147052">
      <w:rPr>
        <w:i/>
        <w:iCs/>
        <w:sz w:val="21"/>
        <w:szCs w:val="21"/>
      </w:rPr>
      <w:tab/>
      <w:t xml:space="preserve">Page </w:t>
    </w:r>
    <w:r w:rsidRPr="00147052">
      <w:rPr>
        <w:i/>
        <w:iCs/>
        <w:sz w:val="21"/>
        <w:szCs w:val="21"/>
      </w:rPr>
      <w:fldChar w:fldCharType="begin"/>
    </w:r>
    <w:r w:rsidRPr="00147052">
      <w:rPr>
        <w:i/>
        <w:iCs/>
        <w:sz w:val="21"/>
        <w:szCs w:val="21"/>
      </w:rPr>
      <w:instrText xml:space="preserve"> PAGE  \* Arabic  \* MERGEFORMAT </w:instrText>
    </w:r>
    <w:r w:rsidRPr="00147052">
      <w:rPr>
        <w:i/>
        <w:iCs/>
        <w:sz w:val="21"/>
        <w:szCs w:val="21"/>
      </w:rPr>
      <w:fldChar w:fldCharType="separate"/>
    </w:r>
    <w:r w:rsidRPr="00147052">
      <w:rPr>
        <w:i/>
        <w:iCs/>
        <w:noProof/>
        <w:sz w:val="21"/>
        <w:szCs w:val="21"/>
      </w:rPr>
      <w:t>1</w:t>
    </w:r>
    <w:r w:rsidRPr="00147052">
      <w:rPr>
        <w:i/>
        <w:iCs/>
        <w:sz w:val="21"/>
        <w:szCs w:val="21"/>
      </w:rPr>
      <w:fldChar w:fldCharType="end"/>
    </w:r>
    <w:r w:rsidRPr="00147052">
      <w:rPr>
        <w:i/>
        <w:iCs/>
        <w:sz w:val="21"/>
        <w:szCs w:val="21"/>
      </w:rPr>
      <w:t xml:space="preserve"> of </w:t>
    </w:r>
    <w:r w:rsidRPr="00147052">
      <w:rPr>
        <w:i/>
        <w:iCs/>
        <w:sz w:val="21"/>
        <w:szCs w:val="21"/>
      </w:rPr>
      <w:fldChar w:fldCharType="begin"/>
    </w:r>
    <w:r w:rsidRPr="00147052">
      <w:rPr>
        <w:i/>
        <w:iCs/>
        <w:sz w:val="21"/>
        <w:szCs w:val="21"/>
      </w:rPr>
      <w:instrText xml:space="preserve"> NUMPAGES  \* Arabic  \* MERGEFORMAT </w:instrText>
    </w:r>
    <w:r w:rsidRPr="00147052">
      <w:rPr>
        <w:i/>
        <w:iCs/>
        <w:sz w:val="21"/>
        <w:szCs w:val="21"/>
      </w:rPr>
      <w:fldChar w:fldCharType="separate"/>
    </w:r>
    <w:r w:rsidRPr="00147052">
      <w:rPr>
        <w:i/>
        <w:iCs/>
        <w:noProof/>
        <w:sz w:val="21"/>
        <w:szCs w:val="21"/>
      </w:rPr>
      <w:t>2</w:t>
    </w:r>
    <w:r w:rsidRPr="00147052">
      <w:rPr>
        <w:i/>
        <w:iCs/>
        <w:sz w:val="21"/>
        <w:szCs w:val="21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B11CE" w14:textId="77777777" w:rsidR="008F6B3E" w:rsidRDefault="008F6B3E" w:rsidP="008F6B3E">
      <w:pPr>
        <w:spacing w:after="0" w:line="240" w:lineRule="auto"/>
      </w:pPr>
      <w:r>
        <w:separator/>
      </w:r>
    </w:p>
  </w:footnote>
  <w:footnote w:type="continuationSeparator" w:id="0">
    <w:p w14:paraId="6B272C8D" w14:textId="77777777" w:rsidR="008F6B3E" w:rsidRDefault="008F6B3E" w:rsidP="008F6B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42C58"/>
    <w:multiLevelType w:val="hybridMultilevel"/>
    <w:tmpl w:val="E33C2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BF61C6"/>
    <w:multiLevelType w:val="hybridMultilevel"/>
    <w:tmpl w:val="6DF02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4631508">
    <w:abstractNumId w:val="0"/>
  </w:num>
  <w:num w:numId="2" w16cid:durableId="1475413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B45"/>
    <w:rsid w:val="0006268D"/>
    <w:rsid w:val="000D70C4"/>
    <w:rsid w:val="000E445C"/>
    <w:rsid w:val="00147052"/>
    <w:rsid w:val="00147F8D"/>
    <w:rsid w:val="002B0512"/>
    <w:rsid w:val="00346416"/>
    <w:rsid w:val="00556233"/>
    <w:rsid w:val="00753536"/>
    <w:rsid w:val="008037F5"/>
    <w:rsid w:val="0087774B"/>
    <w:rsid w:val="008A4B45"/>
    <w:rsid w:val="008F6B3E"/>
    <w:rsid w:val="00961E6F"/>
    <w:rsid w:val="00B9642E"/>
    <w:rsid w:val="00BB18DA"/>
    <w:rsid w:val="00D23B0A"/>
    <w:rsid w:val="00DB7C74"/>
    <w:rsid w:val="00E9636E"/>
    <w:rsid w:val="00EC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A329DC2"/>
  <w15:chartTrackingRefBased/>
  <w15:docId w15:val="{04EA5E15-03B3-415C-9F22-A7F1BB8D4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6B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6B3E"/>
  </w:style>
  <w:style w:type="paragraph" w:styleId="Footer">
    <w:name w:val="footer"/>
    <w:basedOn w:val="Normal"/>
    <w:link w:val="FooterChar"/>
    <w:uiPriority w:val="99"/>
    <w:unhideWhenUsed/>
    <w:rsid w:val="008F6B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6B3E"/>
  </w:style>
  <w:style w:type="paragraph" w:styleId="ListParagraph">
    <w:name w:val="List Paragraph"/>
    <w:basedOn w:val="Normal"/>
    <w:uiPriority w:val="34"/>
    <w:qFormat/>
    <w:rsid w:val="00961E6F"/>
    <w:pPr>
      <w:ind w:left="720"/>
      <w:contextualSpacing/>
    </w:pPr>
  </w:style>
  <w:style w:type="table" w:styleId="TableGrid">
    <w:name w:val="Table Grid"/>
    <w:basedOn w:val="TableNormal"/>
    <w:uiPriority w:val="59"/>
    <w:rsid w:val="00803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Gonzales</dc:creator>
  <cp:keywords/>
  <dc:description/>
  <cp:lastModifiedBy>Amanda Gonzales</cp:lastModifiedBy>
  <cp:revision>3</cp:revision>
  <dcterms:created xsi:type="dcterms:W3CDTF">2022-12-16T22:45:00Z</dcterms:created>
  <dcterms:modified xsi:type="dcterms:W3CDTF">2022-12-16T22:45:00Z</dcterms:modified>
</cp:coreProperties>
</file>